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F39" w:rsidRDefault="00270955">
      <w:r>
        <w:rPr>
          <w:rFonts w:hint="eastAsia"/>
        </w:rPr>
        <w:t>京浜急行</w:t>
      </w:r>
      <w:r w:rsidRPr="00270955">
        <w:rPr>
          <w:rFonts w:hint="eastAsia"/>
        </w:rPr>
        <w:t>2013</w:t>
      </w:r>
      <w:r w:rsidRPr="00270955">
        <w:rPr>
          <w:rFonts w:hint="eastAsia"/>
        </w:rPr>
        <w:t>年度決算短信に関して</w:t>
      </w:r>
    </w:p>
    <w:p w:rsidR="00270955" w:rsidRDefault="00270955">
      <w:r>
        <w:rPr>
          <w:rFonts w:hint="eastAsia"/>
          <w:noProof/>
        </w:rPr>
        <w:drawing>
          <wp:inline distT="0" distB="0" distL="0" distR="0">
            <wp:extent cx="5400675" cy="57912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675" cy="5791200"/>
                    </a:xfrm>
                    <a:prstGeom prst="rect">
                      <a:avLst/>
                    </a:prstGeom>
                    <a:noFill/>
                    <a:ln>
                      <a:noFill/>
                    </a:ln>
                  </pic:spPr>
                </pic:pic>
              </a:graphicData>
            </a:graphic>
          </wp:inline>
        </w:drawing>
      </w:r>
    </w:p>
    <w:p w:rsidR="00270955" w:rsidRDefault="00270955" w:rsidP="00270955">
      <w:r w:rsidRPr="00F9575F">
        <w:rPr>
          <w:rFonts w:hint="eastAsia"/>
        </w:rPr>
        <w:t>図</w:t>
      </w:r>
      <w:r w:rsidRPr="00F9575F">
        <w:rPr>
          <w:rFonts w:hint="eastAsia"/>
        </w:rPr>
        <w:t>1</w:t>
      </w:r>
      <w:r w:rsidRPr="00F9575F">
        <w:rPr>
          <w:rFonts w:hint="eastAsia"/>
        </w:rPr>
        <w:t>：決算短信（連結）</w:t>
      </w:r>
    </w:p>
    <w:p w:rsidR="00270955" w:rsidRDefault="00270955" w:rsidP="00270955">
      <w:r w:rsidRPr="00F9575F">
        <w:rPr>
          <w:rFonts w:hint="eastAsia"/>
        </w:rPr>
        <w:t xml:space="preserve">　連結での決算を見ると</w:t>
      </w:r>
      <w:r>
        <w:rPr>
          <w:rFonts w:hint="eastAsia"/>
        </w:rPr>
        <w:t>2</w:t>
      </w:r>
      <w:r>
        <w:rPr>
          <w:rFonts w:hint="eastAsia"/>
        </w:rPr>
        <w:t>年連続で</w:t>
      </w:r>
      <w:r>
        <w:rPr>
          <w:rFonts w:hint="eastAsia"/>
        </w:rPr>
        <w:t>増収増益</w:t>
      </w:r>
      <w:r>
        <w:rPr>
          <w:rFonts w:hint="eastAsia"/>
        </w:rPr>
        <w:t>傾向にある。</w:t>
      </w:r>
      <w:r>
        <w:rPr>
          <w:rFonts w:hint="eastAsia"/>
        </w:rPr>
        <w:t>また来年度に関しては減収</w:t>
      </w:r>
      <w:r>
        <w:rPr>
          <w:rFonts w:hint="eastAsia"/>
        </w:rPr>
        <w:t>増益を予想している。</w:t>
      </w:r>
    </w:p>
    <w:p w:rsidR="00270955" w:rsidRDefault="00270955" w:rsidP="00270955">
      <w:r>
        <w:rPr>
          <w:rFonts w:hint="eastAsia"/>
        </w:rPr>
        <w:t xml:space="preserve">　収益性を見ると売上高営業利益率</w:t>
      </w:r>
      <w:r>
        <w:rPr>
          <w:rFonts w:hint="eastAsia"/>
        </w:rPr>
        <w:t>8.1</w:t>
      </w:r>
      <w:r>
        <w:rPr>
          <w:rFonts w:hint="eastAsia"/>
        </w:rPr>
        <w:t>％（東急</w:t>
      </w:r>
      <w:r>
        <w:rPr>
          <w:rFonts w:hint="eastAsia"/>
        </w:rPr>
        <w:t>5.7</w:t>
      </w:r>
      <w:r>
        <w:rPr>
          <w:rFonts w:hint="eastAsia"/>
        </w:rPr>
        <w:t>％、相鉄</w:t>
      </w:r>
      <w:r>
        <w:rPr>
          <w:rFonts w:hint="eastAsia"/>
        </w:rPr>
        <w:t>9.7</w:t>
      </w:r>
      <w:r>
        <w:rPr>
          <w:rFonts w:hint="eastAsia"/>
        </w:rPr>
        <w:t>％）、総資産経常利益率</w:t>
      </w:r>
      <w:r>
        <w:rPr>
          <w:rFonts w:hint="eastAsia"/>
        </w:rPr>
        <w:t>2.0</w:t>
      </w:r>
      <w:r>
        <w:rPr>
          <w:rFonts w:hint="eastAsia"/>
        </w:rPr>
        <w:t>％（東急</w:t>
      </w:r>
      <w:r>
        <w:rPr>
          <w:rFonts w:hint="eastAsia"/>
        </w:rPr>
        <w:t>3.1</w:t>
      </w:r>
      <w:r>
        <w:rPr>
          <w:rFonts w:hint="eastAsia"/>
        </w:rPr>
        <w:t>％、相鉄</w:t>
      </w:r>
      <w:r>
        <w:rPr>
          <w:rFonts w:hint="eastAsia"/>
        </w:rPr>
        <w:t>3.4</w:t>
      </w:r>
      <w:r>
        <w:rPr>
          <w:rFonts w:hint="eastAsia"/>
        </w:rPr>
        <w:t>％</w:t>
      </w:r>
      <w:r>
        <w:rPr>
          <w:rFonts w:hint="eastAsia"/>
        </w:rPr>
        <w:t>）</w:t>
      </w:r>
      <w:r>
        <w:rPr>
          <w:rFonts w:hint="eastAsia"/>
        </w:rPr>
        <w:t>と営業収益性はまずまずながら資産比では低い傾向にある</w:t>
      </w:r>
      <w:r>
        <w:rPr>
          <w:rFonts w:hint="eastAsia"/>
        </w:rPr>
        <w:t>。</w:t>
      </w:r>
    </w:p>
    <w:p w:rsidR="00270955" w:rsidRDefault="00270955" w:rsidP="00270955">
      <w:pPr>
        <w:ind w:firstLineChars="100" w:firstLine="210"/>
      </w:pPr>
      <w:r>
        <w:rPr>
          <w:rFonts w:hint="eastAsia"/>
        </w:rPr>
        <w:t>財政状態を見ると自己資本比率が</w:t>
      </w:r>
      <w:r>
        <w:rPr>
          <w:rFonts w:hint="eastAsia"/>
        </w:rPr>
        <w:t>20.3</w:t>
      </w:r>
      <w:r>
        <w:rPr>
          <w:rFonts w:hint="eastAsia"/>
        </w:rPr>
        <w:t>％</w:t>
      </w:r>
      <w:r>
        <w:rPr>
          <w:rFonts w:hint="eastAsia"/>
        </w:rPr>
        <w:t>と横浜のほかの大手私鉄</w:t>
      </w:r>
      <w:r>
        <w:rPr>
          <w:rFonts w:hint="eastAsia"/>
        </w:rPr>
        <w:t>2</w:t>
      </w:r>
      <w:r>
        <w:rPr>
          <w:rFonts w:hint="eastAsia"/>
        </w:rPr>
        <w:t>社（東急</w:t>
      </w:r>
      <w:r>
        <w:rPr>
          <w:rFonts w:hint="eastAsia"/>
        </w:rPr>
        <w:t>25.3</w:t>
      </w:r>
      <w:r>
        <w:rPr>
          <w:rFonts w:hint="eastAsia"/>
        </w:rPr>
        <w:t>％、相鉄</w:t>
      </w:r>
      <w:r>
        <w:rPr>
          <w:rFonts w:hint="eastAsia"/>
        </w:rPr>
        <w:t>16.3</w:t>
      </w:r>
      <w:r>
        <w:rPr>
          <w:rFonts w:hint="eastAsia"/>
        </w:rPr>
        <w:t>％</w:t>
      </w:r>
      <w:r>
        <w:rPr>
          <w:rFonts w:hint="eastAsia"/>
        </w:rPr>
        <w:t>）</w:t>
      </w:r>
      <w:r>
        <w:rPr>
          <w:rFonts w:hint="eastAsia"/>
        </w:rPr>
        <w:t>の中間にある</w:t>
      </w:r>
      <w:r>
        <w:rPr>
          <w:rFonts w:hint="eastAsia"/>
        </w:rPr>
        <w:t>。また配当性向は</w:t>
      </w:r>
      <w:r>
        <w:rPr>
          <w:rFonts w:hint="eastAsia"/>
        </w:rPr>
        <w:t>35.7</w:t>
      </w:r>
      <w:r>
        <w:rPr>
          <w:rFonts w:hint="eastAsia"/>
        </w:rPr>
        <w:t>％（東急</w:t>
      </w:r>
      <w:r>
        <w:rPr>
          <w:rFonts w:hint="eastAsia"/>
        </w:rPr>
        <w:t>20.4</w:t>
      </w:r>
      <w:r>
        <w:rPr>
          <w:rFonts w:hint="eastAsia"/>
        </w:rPr>
        <w:t>％、</w:t>
      </w:r>
      <w:r>
        <w:rPr>
          <w:rFonts w:hint="eastAsia"/>
        </w:rPr>
        <w:t>相鉄</w:t>
      </w:r>
      <w:r>
        <w:rPr>
          <w:rFonts w:hint="eastAsia"/>
        </w:rPr>
        <w:t>28.8</w:t>
      </w:r>
      <w:r>
        <w:rPr>
          <w:rFonts w:hint="eastAsia"/>
        </w:rPr>
        <w:t>％</w:t>
      </w:r>
      <w:r>
        <w:rPr>
          <w:rFonts w:hint="eastAsia"/>
        </w:rPr>
        <w:t>）と</w:t>
      </w:r>
      <w:r>
        <w:rPr>
          <w:rFonts w:hint="eastAsia"/>
        </w:rPr>
        <w:t>他社に比べて高い</w:t>
      </w:r>
      <w:r>
        <w:rPr>
          <w:rFonts w:hint="eastAsia"/>
        </w:rPr>
        <w:t>、</w:t>
      </w:r>
      <w:r>
        <w:rPr>
          <w:rFonts w:hint="eastAsia"/>
        </w:rPr>
        <w:t>羽田関連のプロジェクトがひと段落つき今後回収期にあると考えると悪くないものの配当性向に関しては気になるところである。</w:t>
      </w:r>
    </w:p>
    <w:p w:rsidR="00270955" w:rsidRDefault="00270955" w:rsidP="00270955">
      <w:pPr>
        <w:ind w:firstLineChars="100" w:firstLine="210"/>
      </w:pPr>
      <w:r>
        <w:rPr>
          <w:rFonts w:hint="eastAsia"/>
        </w:rPr>
        <w:lastRenderedPageBreak/>
        <w:t>キャッシュフローを見ると投資</w:t>
      </w:r>
      <w:r>
        <w:rPr>
          <w:rFonts w:hint="eastAsia"/>
        </w:rPr>
        <w:t>CF</w:t>
      </w:r>
      <w:r>
        <w:rPr>
          <w:rFonts w:hint="eastAsia"/>
        </w:rPr>
        <w:t>は減少傾向にあり、営業</w:t>
      </w:r>
      <w:r>
        <w:rPr>
          <w:rFonts w:hint="eastAsia"/>
        </w:rPr>
        <w:t>CF</w:t>
      </w:r>
      <w:r>
        <w:rPr>
          <w:rFonts w:hint="eastAsia"/>
        </w:rPr>
        <w:t>が増えていることを考えると大規模投資の回収期にあるとみられる</w:t>
      </w:r>
      <w:r>
        <w:rPr>
          <w:rFonts w:hint="eastAsia"/>
        </w:rPr>
        <w:t>。</w:t>
      </w:r>
      <w:r w:rsidR="00A4384F">
        <w:rPr>
          <w:rFonts w:hint="eastAsia"/>
        </w:rPr>
        <w:t>逆に言うと今後は小さな分野での投資額を増やす可能性もある。</w:t>
      </w:r>
    </w:p>
    <w:p w:rsidR="00270955" w:rsidRDefault="00270955"/>
    <w:p w:rsidR="00270955" w:rsidRDefault="00270955">
      <w:r>
        <w:rPr>
          <w:rFonts w:hint="eastAsia"/>
          <w:noProof/>
        </w:rPr>
        <w:drawing>
          <wp:inline distT="0" distB="0" distL="0" distR="0">
            <wp:extent cx="5400675" cy="35718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675" cy="3571875"/>
                    </a:xfrm>
                    <a:prstGeom prst="rect">
                      <a:avLst/>
                    </a:prstGeom>
                    <a:noFill/>
                    <a:ln>
                      <a:noFill/>
                    </a:ln>
                  </pic:spPr>
                </pic:pic>
              </a:graphicData>
            </a:graphic>
          </wp:inline>
        </w:drawing>
      </w:r>
    </w:p>
    <w:p w:rsidR="00A4384F" w:rsidRDefault="00A4384F" w:rsidP="00A4384F">
      <w:r>
        <w:rPr>
          <w:rFonts w:hint="eastAsia"/>
        </w:rPr>
        <w:t xml:space="preserve">　</w:t>
      </w:r>
      <w:r w:rsidRPr="00F9575F">
        <w:rPr>
          <w:rFonts w:hint="eastAsia"/>
        </w:rPr>
        <w:t>図</w:t>
      </w:r>
      <w:r>
        <w:rPr>
          <w:rFonts w:hint="eastAsia"/>
        </w:rPr>
        <w:t>2</w:t>
      </w:r>
      <w:r>
        <w:rPr>
          <w:rFonts w:hint="eastAsia"/>
        </w:rPr>
        <w:t>：決算短信（個別</w:t>
      </w:r>
      <w:r w:rsidRPr="00F9575F">
        <w:rPr>
          <w:rFonts w:hint="eastAsia"/>
        </w:rPr>
        <w:t>）</w:t>
      </w:r>
    </w:p>
    <w:p w:rsidR="00A4384F" w:rsidRDefault="00A4384F" w:rsidP="00A4384F">
      <w:pPr>
        <w:ind w:firstLineChars="100" w:firstLine="210"/>
      </w:pPr>
      <w:r>
        <w:rPr>
          <w:rFonts w:hint="eastAsia"/>
        </w:rPr>
        <w:t>一方個別の営業成績を見ると逆に印象を受ける営業成績は減</w:t>
      </w:r>
      <w:r>
        <w:rPr>
          <w:rFonts w:hint="eastAsia"/>
        </w:rPr>
        <w:t>収増益</w:t>
      </w:r>
      <w:r>
        <w:rPr>
          <w:rFonts w:hint="eastAsia"/>
        </w:rPr>
        <w:t>となり、自己資本比率は</w:t>
      </w:r>
      <w:r>
        <w:rPr>
          <w:rFonts w:hint="eastAsia"/>
        </w:rPr>
        <w:t>13.4</w:t>
      </w:r>
      <w:r>
        <w:rPr>
          <w:rFonts w:hint="eastAsia"/>
        </w:rPr>
        <w:t>％と非常に低くなる。ただし来年度は増収増益が見込まれている</w:t>
      </w:r>
    </w:p>
    <w:p w:rsidR="00A4384F" w:rsidRDefault="00A4384F" w:rsidP="00A4384F">
      <w:pPr>
        <w:ind w:firstLineChars="100" w:firstLine="210"/>
      </w:pPr>
      <w:r>
        <w:rPr>
          <w:rFonts w:hint="eastAsia"/>
        </w:rPr>
        <w:t>続いて各分野についてみていく。</w:t>
      </w:r>
    </w:p>
    <w:p w:rsidR="00A4384F" w:rsidRDefault="00C32411">
      <w:r>
        <w:rPr>
          <w:rFonts w:hint="eastAsia"/>
          <w:noProof/>
        </w:rPr>
        <w:lastRenderedPageBreak/>
        <w:drawing>
          <wp:inline distT="0" distB="0" distL="0" distR="0">
            <wp:extent cx="4914900" cy="30765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14900" cy="3076575"/>
                    </a:xfrm>
                    <a:prstGeom prst="rect">
                      <a:avLst/>
                    </a:prstGeom>
                    <a:noFill/>
                    <a:ln>
                      <a:noFill/>
                    </a:ln>
                  </pic:spPr>
                </pic:pic>
              </a:graphicData>
            </a:graphic>
          </wp:inline>
        </w:drawing>
      </w:r>
    </w:p>
    <w:p w:rsidR="00C32411" w:rsidRDefault="00C32411" w:rsidP="00C32411">
      <w:pPr>
        <w:rPr>
          <w:rFonts w:hint="eastAsia"/>
        </w:rPr>
      </w:pPr>
      <w:r>
        <w:rPr>
          <w:rFonts w:hint="eastAsia"/>
        </w:rPr>
        <w:t xml:space="preserve">　鉄道・バスの分野である運輸業では全体の傾向に近く営業収益は</w:t>
      </w:r>
      <w:r>
        <w:rPr>
          <w:rFonts w:hint="eastAsia"/>
        </w:rPr>
        <w:t>2.5%</w:t>
      </w:r>
      <w:r>
        <w:rPr>
          <w:rFonts w:hint="eastAsia"/>
        </w:rPr>
        <w:t>増加</w:t>
      </w:r>
      <w:r>
        <w:rPr>
          <w:rFonts w:hint="eastAsia"/>
        </w:rPr>
        <w:t>、営業利益は</w:t>
      </w:r>
      <w:r>
        <w:rPr>
          <w:rFonts w:hint="eastAsia"/>
        </w:rPr>
        <w:t>39.8</w:t>
      </w:r>
      <w:r>
        <w:rPr>
          <w:rFonts w:hint="eastAsia"/>
        </w:rPr>
        <w:t>％増加となりました。全体に占める割合としては収入は</w:t>
      </w:r>
      <w:r>
        <w:rPr>
          <w:rFonts w:hint="eastAsia"/>
        </w:rPr>
        <w:t>37.2</w:t>
      </w:r>
      <w:r>
        <w:rPr>
          <w:rFonts w:hint="eastAsia"/>
        </w:rPr>
        <w:t>％、利益は</w:t>
      </w:r>
      <w:r>
        <w:rPr>
          <w:rFonts w:hint="eastAsia"/>
        </w:rPr>
        <w:t>63.1</w:t>
      </w:r>
      <w:r>
        <w:rPr>
          <w:rFonts w:hint="eastAsia"/>
        </w:rPr>
        <w:t>％と</w:t>
      </w:r>
      <w:r>
        <w:rPr>
          <w:rFonts w:hint="eastAsia"/>
        </w:rPr>
        <w:t>収入では流通と僅差の</w:t>
      </w:r>
      <w:r>
        <w:rPr>
          <w:rFonts w:hint="eastAsia"/>
        </w:rPr>
        <w:t>2</w:t>
      </w:r>
      <w:r>
        <w:rPr>
          <w:rFonts w:hint="eastAsia"/>
        </w:rPr>
        <w:t>番目、利益ではおよそ</w:t>
      </w:r>
      <w:r>
        <w:rPr>
          <w:rFonts w:hint="eastAsia"/>
        </w:rPr>
        <w:t>2/3</w:t>
      </w:r>
      <w:r>
        <w:rPr>
          <w:rFonts w:hint="eastAsia"/>
        </w:rPr>
        <w:t>を占める最大部門である</w:t>
      </w:r>
      <w:r>
        <w:rPr>
          <w:rFonts w:hint="eastAsia"/>
        </w:rPr>
        <w:t>が特徴である。</w:t>
      </w:r>
    </w:p>
    <w:p w:rsidR="00C32411" w:rsidRDefault="00C32411" w:rsidP="00C32411">
      <w:pPr>
        <w:rPr>
          <w:rFonts w:hint="eastAsia"/>
        </w:rPr>
      </w:pPr>
      <w:r>
        <w:rPr>
          <w:rFonts w:hint="eastAsia"/>
        </w:rPr>
        <w:t>またこの分野での取り組みとしてはバス分野では</w:t>
      </w:r>
    </w:p>
    <w:p w:rsidR="00C32411" w:rsidRDefault="00C32411" w:rsidP="00C32411">
      <w:r>
        <w:rPr>
          <w:rFonts w:hint="eastAsia"/>
        </w:rPr>
        <w:t>羽田空港関連のバス路線でのダイヤ見直し</w:t>
      </w:r>
    </w:p>
    <w:p w:rsidR="00C32411" w:rsidRDefault="00C32411" w:rsidP="00C32411">
      <w:r>
        <w:rPr>
          <w:rFonts w:hint="eastAsia"/>
        </w:rPr>
        <w:t>羽田空港</w:t>
      </w:r>
      <w:r>
        <w:rPr>
          <w:rFonts w:hint="eastAsia"/>
        </w:rPr>
        <w:t>~</w:t>
      </w:r>
      <w:r>
        <w:rPr>
          <w:rFonts w:hint="eastAsia"/>
        </w:rPr>
        <w:t>大船・鎌倉路線運航開始</w:t>
      </w:r>
    </w:p>
    <w:p w:rsidR="00C32411" w:rsidRDefault="00C32411" w:rsidP="00C32411">
      <w:r>
        <w:rPr>
          <w:rFonts w:hint="eastAsia"/>
        </w:rPr>
        <w:t>横浜駅～</w:t>
      </w:r>
      <w:r>
        <w:rPr>
          <w:rFonts w:hint="eastAsia"/>
        </w:rPr>
        <w:t>TDR</w:t>
      </w:r>
      <w:r>
        <w:rPr>
          <w:rFonts w:hint="eastAsia"/>
        </w:rPr>
        <w:t>増便</w:t>
      </w:r>
    </w:p>
    <w:p w:rsidR="00C32411" w:rsidRPr="00C32411" w:rsidRDefault="00C32411" w:rsidP="00C32411">
      <w:pPr>
        <w:rPr>
          <w:rFonts w:hint="eastAsia"/>
        </w:rPr>
      </w:pPr>
      <w:r>
        <w:rPr>
          <w:rFonts w:hint="eastAsia"/>
        </w:rPr>
        <w:t>横浜駅～東扇島路線延長</w:t>
      </w:r>
    </w:p>
    <w:p w:rsidR="00C32411" w:rsidRDefault="00C32411" w:rsidP="00C32411">
      <w:pPr>
        <w:rPr>
          <w:rFonts w:hint="eastAsia"/>
        </w:rPr>
      </w:pPr>
      <w:r>
        <w:rPr>
          <w:rFonts w:hint="eastAsia"/>
        </w:rPr>
        <w:t>鉄道関連では</w:t>
      </w:r>
    </w:p>
    <w:p w:rsidR="00C32411" w:rsidRDefault="00C32411" w:rsidP="00C32411">
      <w:r>
        <w:rPr>
          <w:rFonts w:hint="eastAsia"/>
        </w:rPr>
        <w:t>IT</w:t>
      </w:r>
      <w:r>
        <w:rPr>
          <w:rFonts w:hint="eastAsia"/>
        </w:rPr>
        <w:t>：無料公衆無線</w:t>
      </w:r>
      <w:r>
        <w:rPr>
          <w:rFonts w:hint="eastAsia"/>
        </w:rPr>
        <w:t>LAN</w:t>
      </w:r>
      <w:r>
        <w:rPr>
          <w:rFonts w:hint="eastAsia"/>
        </w:rPr>
        <w:t>サービス導入</w:t>
      </w:r>
    </w:p>
    <w:p w:rsidR="00C32411" w:rsidRDefault="00C32411" w:rsidP="00C32411">
      <w:r>
        <w:rPr>
          <w:rFonts w:hint="eastAsia"/>
        </w:rPr>
        <w:t>安全：トンネル補修、法面保護、高架橋耐震補強、</w:t>
      </w:r>
      <w:r>
        <w:rPr>
          <w:rFonts w:hint="eastAsia"/>
        </w:rPr>
        <w:t>総合指令所システム更新</w:t>
      </w:r>
      <w:r>
        <w:rPr>
          <w:rFonts w:hint="eastAsia"/>
        </w:rPr>
        <w:t>の各工事、自己普及訓練、社員行動基準明確化</w:t>
      </w:r>
    </w:p>
    <w:p w:rsidR="003E4B21" w:rsidRDefault="003E4B21" w:rsidP="00C32411">
      <w:pPr>
        <w:rPr>
          <w:rFonts w:hint="eastAsia"/>
        </w:rPr>
      </w:pPr>
      <w:r>
        <w:rPr>
          <w:rFonts w:hint="eastAsia"/>
        </w:rPr>
        <w:t>設備投資：京急蒲田・大師線立体効果</w:t>
      </w:r>
    </w:p>
    <w:p w:rsidR="00C32411" w:rsidRDefault="00C32411" w:rsidP="00C32411">
      <w:r>
        <w:rPr>
          <w:rFonts w:hint="eastAsia"/>
        </w:rPr>
        <w:t>等の取り組みを行われた。</w:t>
      </w:r>
    </w:p>
    <w:p w:rsidR="003E4B21" w:rsidRDefault="003E4B21" w:rsidP="00C32411">
      <w:r>
        <w:rPr>
          <w:rFonts w:hint="eastAsia"/>
          <w:noProof/>
        </w:rPr>
        <w:lastRenderedPageBreak/>
        <w:drawing>
          <wp:inline distT="0" distB="0" distL="0" distR="0">
            <wp:extent cx="4924425" cy="199072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4425" cy="1990725"/>
                    </a:xfrm>
                    <a:prstGeom prst="rect">
                      <a:avLst/>
                    </a:prstGeom>
                    <a:noFill/>
                    <a:ln>
                      <a:noFill/>
                    </a:ln>
                  </pic:spPr>
                </pic:pic>
              </a:graphicData>
            </a:graphic>
          </wp:inline>
        </w:drawing>
      </w:r>
    </w:p>
    <w:p w:rsidR="003E4B21" w:rsidRDefault="003E4B21" w:rsidP="003E4B21">
      <w:pPr>
        <w:ind w:firstLineChars="100" w:firstLine="210"/>
      </w:pPr>
      <w:r>
        <w:rPr>
          <w:rFonts w:hint="eastAsia"/>
        </w:rPr>
        <w:t xml:space="preserve">　不動産業では収入は</w:t>
      </w:r>
      <w:r>
        <w:rPr>
          <w:rFonts w:hint="eastAsia"/>
        </w:rPr>
        <w:t>24.6</w:t>
      </w:r>
      <w:r>
        <w:rPr>
          <w:rFonts w:hint="eastAsia"/>
        </w:rPr>
        <w:t>％減少、利益は</w:t>
      </w:r>
      <w:r>
        <w:rPr>
          <w:rFonts w:hint="eastAsia"/>
        </w:rPr>
        <w:t>265.9</w:t>
      </w:r>
      <w:r>
        <w:rPr>
          <w:rFonts w:hint="eastAsia"/>
        </w:rPr>
        <w:t>％増加の減収増益となっている。またそれぞれの全体に占める割合は収入</w:t>
      </w:r>
      <w:r>
        <w:rPr>
          <w:rFonts w:hint="eastAsia"/>
        </w:rPr>
        <w:t>9.4</w:t>
      </w:r>
      <w:r>
        <w:rPr>
          <w:rFonts w:hint="eastAsia"/>
        </w:rPr>
        <w:t>％、利益</w:t>
      </w:r>
      <w:r>
        <w:rPr>
          <w:rFonts w:hint="eastAsia"/>
        </w:rPr>
        <w:t>2.5</w:t>
      </w:r>
      <w:r>
        <w:rPr>
          <w:rFonts w:hint="eastAsia"/>
        </w:rPr>
        <w:t>％と</w:t>
      </w:r>
      <w:r>
        <w:rPr>
          <w:rFonts w:hint="eastAsia"/>
        </w:rPr>
        <w:t>他社に比べて非常に割合が低くなっている</w:t>
      </w:r>
      <w:r>
        <w:rPr>
          <w:rFonts w:hint="eastAsia"/>
        </w:rPr>
        <w:t>。</w:t>
      </w:r>
    </w:p>
    <w:p w:rsidR="003E4B21" w:rsidRDefault="003E4B21" w:rsidP="003E4B21">
      <w:pPr>
        <w:ind w:firstLineChars="100" w:firstLine="210"/>
      </w:pPr>
      <w:r>
        <w:rPr>
          <w:rFonts w:hint="eastAsia"/>
        </w:rPr>
        <w:t>分譲では</w:t>
      </w:r>
      <w:r>
        <w:rPr>
          <w:rFonts w:hint="eastAsia"/>
        </w:rPr>
        <w:t>川崎市港町・新川崎</w:t>
      </w:r>
      <w:r>
        <w:rPr>
          <w:rFonts w:hint="eastAsia"/>
        </w:rPr>
        <w:t>、</w:t>
      </w:r>
      <w:r>
        <w:rPr>
          <w:rFonts w:hint="eastAsia"/>
        </w:rPr>
        <w:t>横浜市鶴見・能見台、生麦・横須賀市横須賀中央・佐島、都内大田区雑色と</w:t>
      </w:r>
      <w:r w:rsidRPr="003E4B21">
        <w:rPr>
          <w:rFonts w:hint="eastAsia"/>
          <w:color w:val="0070C0"/>
        </w:rPr>
        <w:t>沿線での物件が目立つ</w:t>
      </w:r>
      <w:r>
        <w:rPr>
          <w:rFonts w:hint="eastAsia"/>
        </w:rPr>
        <w:t>。</w:t>
      </w:r>
      <w:r>
        <w:rPr>
          <w:rFonts w:hint="eastAsia"/>
        </w:rPr>
        <w:t>賃貸では</w:t>
      </w:r>
      <w:r>
        <w:rPr>
          <w:rFonts w:hint="eastAsia"/>
        </w:rPr>
        <w:t>平和島の物流施設、品川のオフィスビルなど都内だがこちらも</w:t>
      </w:r>
      <w:r w:rsidRPr="003E4B21">
        <w:rPr>
          <w:rFonts w:hint="eastAsia"/>
          <w:color w:val="0070C0"/>
        </w:rPr>
        <w:t>沿線での物件が目立つ</w:t>
      </w:r>
      <w:r>
        <w:rPr>
          <w:rFonts w:hint="eastAsia"/>
        </w:rPr>
        <w:t>。</w:t>
      </w:r>
    </w:p>
    <w:p w:rsidR="003E4B21" w:rsidRDefault="003E4B21" w:rsidP="003E4B21">
      <w:pPr>
        <w:ind w:firstLineChars="100" w:firstLine="210"/>
      </w:pPr>
    </w:p>
    <w:p w:rsidR="003E4B21" w:rsidRDefault="003E4B21" w:rsidP="00C32411">
      <w:r>
        <w:rPr>
          <w:rFonts w:hint="eastAsia"/>
          <w:noProof/>
        </w:rPr>
        <w:drawing>
          <wp:inline distT="0" distB="0" distL="0" distR="0">
            <wp:extent cx="4895850" cy="189547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5850" cy="1895475"/>
                    </a:xfrm>
                    <a:prstGeom prst="rect">
                      <a:avLst/>
                    </a:prstGeom>
                    <a:noFill/>
                    <a:ln>
                      <a:noFill/>
                    </a:ln>
                  </pic:spPr>
                </pic:pic>
              </a:graphicData>
            </a:graphic>
          </wp:inline>
        </w:drawing>
      </w:r>
    </w:p>
    <w:p w:rsidR="0049490C" w:rsidRDefault="0049490C" w:rsidP="00C32411">
      <w:r>
        <w:rPr>
          <w:rFonts w:hint="eastAsia"/>
        </w:rPr>
        <w:t xml:space="preserve">　</w:t>
      </w:r>
      <w:r>
        <w:rPr>
          <w:rFonts w:hint="eastAsia"/>
        </w:rPr>
        <w:t>レジャーサービス事</w:t>
      </w:r>
      <w:r>
        <w:rPr>
          <w:rFonts w:hint="eastAsia"/>
        </w:rPr>
        <w:t>業では収入は</w:t>
      </w:r>
      <w:r>
        <w:rPr>
          <w:rFonts w:hint="eastAsia"/>
        </w:rPr>
        <w:t>2</w:t>
      </w:r>
      <w:r>
        <w:rPr>
          <w:rFonts w:hint="eastAsia"/>
        </w:rPr>
        <w:t>.2</w:t>
      </w:r>
      <w:r>
        <w:rPr>
          <w:rFonts w:hint="eastAsia"/>
        </w:rPr>
        <w:t>％増加</w:t>
      </w:r>
      <w:r>
        <w:rPr>
          <w:rFonts w:hint="eastAsia"/>
        </w:rPr>
        <w:t>、利益は</w:t>
      </w:r>
      <w:r>
        <w:rPr>
          <w:rFonts w:hint="eastAsia"/>
        </w:rPr>
        <w:t>35.2</w:t>
      </w:r>
      <w:r>
        <w:rPr>
          <w:rFonts w:hint="eastAsia"/>
        </w:rPr>
        <w:t>％増加の増</w:t>
      </w:r>
      <w:r>
        <w:rPr>
          <w:rFonts w:hint="eastAsia"/>
        </w:rPr>
        <w:t>収増益となっている。またそれぞれの全体に占める割合は収入</w:t>
      </w:r>
      <w:r>
        <w:rPr>
          <w:rFonts w:hint="eastAsia"/>
        </w:rPr>
        <w:t>13.2</w:t>
      </w:r>
      <w:r>
        <w:rPr>
          <w:rFonts w:hint="eastAsia"/>
        </w:rPr>
        <w:t>％、利益</w:t>
      </w:r>
      <w:r>
        <w:rPr>
          <w:rFonts w:hint="eastAsia"/>
        </w:rPr>
        <w:t>15.4</w:t>
      </w:r>
      <w:r>
        <w:rPr>
          <w:rFonts w:hint="eastAsia"/>
        </w:rPr>
        <w:t>％と</w:t>
      </w:r>
      <w:r>
        <w:rPr>
          <w:rFonts w:hint="eastAsia"/>
        </w:rPr>
        <w:t>不動産事業より大きく高収益となっている。新規投資としては東銀座・京急川崎でのビジネスホテル建設が挙げられている。カジノで注目されるレジャー施設では平和島でのボートレース外向け販売所やスパ施設などについて書かれている。</w:t>
      </w:r>
    </w:p>
    <w:p w:rsidR="0049490C" w:rsidRDefault="0049490C" w:rsidP="00C32411">
      <w:r>
        <w:rPr>
          <w:rFonts w:hint="eastAsia"/>
        </w:rPr>
        <w:t xml:space="preserve">　ホテルでは東銀座など沿線外の地域が出てくるが</w:t>
      </w:r>
      <w:r w:rsidRPr="00DF097B">
        <w:rPr>
          <w:rFonts w:hint="eastAsia"/>
          <w:color w:val="0070C0"/>
        </w:rPr>
        <w:t>バスや直通路線の関係から考えると準沿線ともいえる地域であり、地域密着志向は強い</w:t>
      </w:r>
      <w:r w:rsidR="00DF097B">
        <w:rPr>
          <w:rFonts w:hint="eastAsia"/>
        </w:rPr>
        <w:t>。</w:t>
      </w:r>
    </w:p>
    <w:p w:rsidR="00DF097B" w:rsidRDefault="00DF097B" w:rsidP="00C32411">
      <w:r>
        <w:rPr>
          <w:rFonts w:hint="eastAsia"/>
          <w:noProof/>
        </w:rPr>
        <w:lastRenderedPageBreak/>
        <w:drawing>
          <wp:inline distT="0" distB="0" distL="0" distR="0">
            <wp:extent cx="4981575" cy="2247900"/>
            <wp:effectExtent l="0" t="0" r="952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1575" cy="2247900"/>
                    </a:xfrm>
                    <a:prstGeom prst="rect">
                      <a:avLst/>
                    </a:prstGeom>
                    <a:noFill/>
                    <a:ln>
                      <a:noFill/>
                    </a:ln>
                  </pic:spPr>
                </pic:pic>
              </a:graphicData>
            </a:graphic>
          </wp:inline>
        </w:drawing>
      </w:r>
    </w:p>
    <w:p w:rsidR="00DF097B" w:rsidRDefault="00DF097B" w:rsidP="00DF097B">
      <w:pPr>
        <w:ind w:firstLineChars="100" w:firstLine="210"/>
      </w:pPr>
      <w:r>
        <w:rPr>
          <w:rFonts w:hint="eastAsia"/>
        </w:rPr>
        <w:t>流通業では営業収益</w:t>
      </w:r>
      <w:r>
        <w:rPr>
          <w:rFonts w:hint="eastAsia"/>
        </w:rPr>
        <w:t>10.0</w:t>
      </w:r>
      <w:r>
        <w:rPr>
          <w:rFonts w:hint="eastAsia"/>
        </w:rPr>
        <w:t>％、営業利益</w:t>
      </w:r>
      <w:r>
        <w:rPr>
          <w:rFonts w:hint="eastAsia"/>
        </w:rPr>
        <w:t>95.2</w:t>
      </w:r>
      <w:r>
        <w:rPr>
          <w:rFonts w:hint="eastAsia"/>
        </w:rPr>
        <w:t>％と増収増益になった。</w:t>
      </w:r>
    </w:p>
    <w:p w:rsidR="00DF097B" w:rsidRDefault="00E346B1" w:rsidP="00DF097B">
      <w:pPr>
        <w:ind w:firstLineChars="100" w:firstLine="210"/>
      </w:pPr>
      <w:r>
        <w:rPr>
          <w:rFonts w:hint="eastAsia"/>
        </w:rPr>
        <w:t>全体に占める割合として</w:t>
      </w:r>
      <w:r w:rsidR="00DF097B">
        <w:rPr>
          <w:rFonts w:hint="eastAsia"/>
        </w:rPr>
        <w:t>収入は</w:t>
      </w:r>
      <w:r w:rsidR="00DF097B">
        <w:rPr>
          <w:rFonts w:hint="eastAsia"/>
        </w:rPr>
        <w:t>38.5</w:t>
      </w:r>
      <w:r w:rsidR="00DF097B">
        <w:rPr>
          <w:rFonts w:hint="eastAsia"/>
        </w:rPr>
        <w:t>％と最大規模になっているのに対し、利益は</w:t>
      </w:r>
      <w:r w:rsidR="00DF097B">
        <w:rPr>
          <w:rFonts w:hint="eastAsia"/>
        </w:rPr>
        <w:t>8.2</w:t>
      </w:r>
      <w:r w:rsidR="00DF097B">
        <w:rPr>
          <w:rFonts w:hint="eastAsia"/>
        </w:rPr>
        <w:t>％と収益性の面では</w:t>
      </w:r>
      <w:r w:rsidR="00DF097B">
        <w:rPr>
          <w:rFonts w:hint="eastAsia"/>
        </w:rPr>
        <w:t>薄利体質が目立つ</w:t>
      </w:r>
      <w:r w:rsidR="00DF097B">
        <w:rPr>
          <w:rFonts w:hint="eastAsia"/>
        </w:rPr>
        <w:t>状況となっている。</w:t>
      </w:r>
    </w:p>
    <w:p w:rsidR="00DF097B" w:rsidRDefault="00DF097B" w:rsidP="00DF097B">
      <w:pPr>
        <w:ind w:firstLineChars="100" w:firstLine="210"/>
      </w:pPr>
      <w:r>
        <w:rPr>
          <w:rFonts w:hint="eastAsia"/>
        </w:rPr>
        <w:t>注目したいのは</w:t>
      </w:r>
      <w:r w:rsidRPr="00E346B1">
        <w:rPr>
          <w:rFonts w:hint="eastAsia"/>
          <w:color w:val="0070C0"/>
        </w:rPr>
        <w:t>横須賀・三浦半島地区の地場最大スーパーチェーン</w:t>
      </w:r>
      <w:r w:rsidRPr="00E346B1">
        <w:rPr>
          <w:rFonts w:hint="eastAsia"/>
          <w:color w:val="0070C0"/>
        </w:rPr>
        <w:t>YOKOSAN</w:t>
      </w:r>
      <w:r w:rsidRPr="00E346B1">
        <w:rPr>
          <w:rFonts w:hint="eastAsia"/>
          <w:color w:val="0070C0"/>
        </w:rPr>
        <w:t>や元町</w:t>
      </w:r>
      <w:r w:rsidRPr="00E346B1">
        <w:rPr>
          <w:rFonts w:hint="eastAsia"/>
          <w:color w:val="0070C0"/>
        </w:rPr>
        <w:t>UNION</w:t>
      </w:r>
      <w:r w:rsidRPr="00E346B1">
        <w:rPr>
          <w:rFonts w:hint="eastAsia"/>
          <w:color w:val="0070C0"/>
        </w:rPr>
        <w:t>の運営企業ユニオネックス（株）を合併した事で</w:t>
      </w:r>
      <w:r w:rsidR="0020679D" w:rsidRPr="00E346B1">
        <w:rPr>
          <w:rFonts w:hint="eastAsia"/>
          <w:color w:val="0070C0"/>
        </w:rPr>
        <w:t>地域投資投資運営企業としての存在感を示している</w:t>
      </w:r>
      <w:r w:rsidR="0020679D">
        <w:rPr>
          <w:rFonts w:hint="eastAsia"/>
        </w:rPr>
        <w:t>。今後は経営的に低迷を続けるデパートさいか屋の動向も気にかかるところである。また品川駅・泉岳寺地区山手線新駅構想でもどういった動きを示すかも注目される。</w:t>
      </w:r>
    </w:p>
    <w:p w:rsidR="0020679D" w:rsidRDefault="0020679D" w:rsidP="00DF097B">
      <w:pPr>
        <w:ind w:firstLineChars="100" w:firstLine="210"/>
        <w:rPr>
          <w:rFonts w:hint="eastAsia"/>
        </w:rPr>
      </w:pPr>
    </w:p>
    <w:p w:rsidR="00DF097B" w:rsidRDefault="0020679D" w:rsidP="00DF097B">
      <w:pPr>
        <w:ind w:firstLineChars="100" w:firstLine="210"/>
      </w:pPr>
      <w:r>
        <w:rPr>
          <w:noProof/>
        </w:rPr>
        <w:drawing>
          <wp:inline distT="0" distB="0" distL="0" distR="0">
            <wp:extent cx="5143500" cy="8953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0" cy="895350"/>
                    </a:xfrm>
                    <a:prstGeom prst="rect">
                      <a:avLst/>
                    </a:prstGeom>
                    <a:noFill/>
                    <a:ln>
                      <a:noFill/>
                    </a:ln>
                  </pic:spPr>
                </pic:pic>
              </a:graphicData>
            </a:graphic>
          </wp:inline>
        </w:drawing>
      </w:r>
    </w:p>
    <w:p w:rsidR="0020679D" w:rsidRDefault="0020679D" w:rsidP="0020679D">
      <w:pPr>
        <w:ind w:firstLineChars="100" w:firstLine="210"/>
      </w:pPr>
      <w:r>
        <w:rPr>
          <w:rFonts w:hint="eastAsia"/>
        </w:rPr>
        <w:t>その他分野では収入</w:t>
      </w:r>
      <w:r>
        <w:rPr>
          <w:rFonts w:hint="eastAsia"/>
        </w:rPr>
        <w:t>5.8</w:t>
      </w:r>
      <w:r>
        <w:rPr>
          <w:rFonts w:hint="eastAsia"/>
        </w:rPr>
        <w:t>％減少、利益</w:t>
      </w:r>
      <w:r>
        <w:rPr>
          <w:rFonts w:hint="eastAsia"/>
        </w:rPr>
        <w:t>18.0</w:t>
      </w:r>
      <w:r>
        <w:rPr>
          <w:rFonts w:hint="eastAsia"/>
        </w:rPr>
        <w:t>％減少とこちらは減収減</w:t>
      </w:r>
      <w:r>
        <w:rPr>
          <w:rFonts w:hint="eastAsia"/>
        </w:rPr>
        <w:t>益となっている。またそれぞれの全体に占める割合は収入</w:t>
      </w:r>
      <w:r>
        <w:rPr>
          <w:rFonts w:hint="eastAsia"/>
        </w:rPr>
        <w:t>16.6</w:t>
      </w:r>
      <w:r>
        <w:rPr>
          <w:rFonts w:hint="eastAsia"/>
        </w:rPr>
        <w:t>%</w:t>
      </w:r>
      <w:r>
        <w:rPr>
          <w:rFonts w:hint="eastAsia"/>
        </w:rPr>
        <w:t>、利益</w:t>
      </w:r>
      <w:r>
        <w:rPr>
          <w:rFonts w:hint="eastAsia"/>
        </w:rPr>
        <w:t>10</w:t>
      </w:r>
      <w:r>
        <w:rPr>
          <w:rFonts w:hint="eastAsia"/>
        </w:rPr>
        <w:t>.1%</w:t>
      </w:r>
      <w:r>
        <w:rPr>
          <w:rFonts w:hint="eastAsia"/>
        </w:rPr>
        <w:t>と低収益性が目立つ。</w:t>
      </w:r>
    </w:p>
    <w:p w:rsidR="0020679D" w:rsidRDefault="0020679D" w:rsidP="0020679D">
      <w:pPr>
        <w:ind w:firstLineChars="100" w:firstLine="210"/>
      </w:pPr>
      <w:r>
        <w:rPr>
          <w:rFonts w:hint="eastAsia"/>
        </w:rPr>
        <w:t>減収減益の最大の原因は工事関係の京急電機（株）の大型工事の終了となっている</w:t>
      </w:r>
      <w:r>
        <w:rPr>
          <w:rFonts w:hint="eastAsia"/>
        </w:rPr>
        <w:t>。</w:t>
      </w:r>
      <w:r>
        <w:rPr>
          <w:rFonts w:hint="eastAsia"/>
        </w:rPr>
        <w:t>また認可保育所である京急キッズランドの新規開業も目立つ</w:t>
      </w:r>
    </w:p>
    <w:p w:rsidR="0020679D" w:rsidRDefault="0020679D" w:rsidP="0020679D">
      <w:pPr>
        <w:ind w:firstLineChars="100" w:firstLine="210"/>
      </w:pPr>
    </w:p>
    <w:tbl>
      <w:tblPr>
        <w:tblW w:w="8440" w:type="dxa"/>
        <w:tblCellMar>
          <w:left w:w="99" w:type="dxa"/>
          <w:right w:w="99" w:type="dxa"/>
        </w:tblCellMar>
        <w:tblLook w:val="04A0" w:firstRow="1" w:lastRow="0" w:firstColumn="1" w:lastColumn="0" w:noHBand="0" w:noVBand="1"/>
      </w:tblPr>
      <w:tblGrid>
        <w:gridCol w:w="1080"/>
        <w:gridCol w:w="1120"/>
        <w:gridCol w:w="1080"/>
        <w:gridCol w:w="1260"/>
        <w:gridCol w:w="1834"/>
        <w:gridCol w:w="986"/>
        <w:gridCol w:w="1080"/>
      </w:tblGrid>
      <w:tr w:rsidR="0020679D" w:rsidRPr="0020679D" w:rsidTr="0020679D">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679D" w:rsidRPr="0020679D" w:rsidRDefault="0020679D" w:rsidP="0020679D">
            <w:pPr>
              <w:widowControl/>
              <w:jc w:val="left"/>
              <w:rPr>
                <w:rFonts w:ascii="ＭＳ Ｐゴシック" w:eastAsia="ＭＳ Ｐゴシック" w:hAnsi="ＭＳ Ｐゴシック" w:cs="ＭＳ Ｐゴシック"/>
                <w:color w:val="000000"/>
                <w:kern w:val="0"/>
                <w:sz w:val="20"/>
                <w:szCs w:val="20"/>
              </w:rPr>
            </w:pPr>
            <w:r w:rsidRPr="0020679D">
              <w:rPr>
                <w:rFonts w:ascii="ＭＳ Ｐゴシック" w:eastAsia="ＭＳ Ｐゴシック" w:hAnsi="ＭＳ Ｐゴシック" w:cs="ＭＳ Ｐゴシック" w:hint="eastAsia"/>
                <w:color w:val="000000"/>
                <w:kern w:val="0"/>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20679D" w:rsidRPr="0020679D" w:rsidRDefault="0020679D" w:rsidP="0020679D">
            <w:pPr>
              <w:widowControl/>
              <w:jc w:val="left"/>
              <w:rPr>
                <w:rFonts w:ascii="ＭＳ Ｐゴシック" w:eastAsia="ＭＳ Ｐゴシック" w:hAnsi="ＭＳ Ｐゴシック" w:cs="ＭＳ Ｐゴシック" w:hint="eastAsia"/>
                <w:color w:val="000000"/>
                <w:kern w:val="0"/>
                <w:sz w:val="20"/>
                <w:szCs w:val="20"/>
              </w:rPr>
            </w:pPr>
            <w:r w:rsidRPr="0020679D">
              <w:rPr>
                <w:rFonts w:ascii="ＭＳ Ｐゴシック" w:eastAsia="ＭＳ Ｐゴシック" w:hAnsi="ＭＳ Ｐゴシック" w:cs="ＭＳ Ｐゴシック" w:hint="eastAsia"/>
                <w:color w:val="000000"/>
                <w:kern w:val="0"/>
                <w:sz w:val="20"/>
                <w:szCs w:val="20"/>
              </w:rPr>
              <w:t>全体</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20679D" w:rsidRPr="0020679D" w:rsidRDefault="0020679D" w:rsidP="0020679D">
            <w:pPr>
              <w:widowControl/>
              <w:jc w:val="left"/>
              <w:rPr>
                <w:rFonts w:ascii="ＭＳ Ｐゴシック" w:eastAsia="ＭＳ Ｐゴシック" w:hAnsi="ＭＳ Ｐゴシック" w:cs="ＭＳ Ｐゴシック" w:hint="eastAsia"/>
                <w:color w:val="000000"/>
                <w:kern w:val="0"/>
                <w:sz w:val="20"/>
                <w:szCs w:val="20"/>
              </w:rPr>
            </w:pPr>
            <w:r w:rsidRPr="0020679D">
              <w:rPr>
                <w:rFonts w:ascii="ＭＳ Ｐゴシック" w:eastAsia="ＭＳ Ｐゴシック" w:hAnsi="ＭＳ Ｐゴシック" w:cs="ＭＳ Ｐゴシック" w:hint="eastAsia"/>
                <w:color w:val="000000"/>
                <w:kern w:val="0"/>
                <w:sz w:val="20"/>
                <w:szCs w:val="20"/>
              </w:rPr>
              <w:t>交通</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20679D" w:rsidRPr="0020679D" w:rsidRDefault="0020679D" w:rsidP="0020679D">
            <w:pPr>
              <w:widowControl/>
              <w:jc w:val="left"/>
              <w:rPr>
                <w:rFonts w:ascii="ＭＳ Ｐゴシック" w:eastAsia="ＭＳ Ｐゴシック" w:hAnsi="ＭＳ Ｐゴシック" w:cs="ＭＳ Ｐゴシック" w:hint="eastAsia"/>
                <w:color w:val="000000"/>
                <w:kern w:val="0"/>
                <w:sz w:val="20"/>
                <w:szCs w:val="20"/>
              </w:rPr>
            </w:pPr>
            <w:r w:rsidRPr="0020679D">
              <w:rPr>
                <w:rFonts w:ascii="ＭＳ Ｐゴシック" w:eastAsia="ＭＳ Ｐゴシック" w:hAnsi="ＭＳ Ｐゴシック" w:cs="ＭＳ Ｐゴシック" w:hint="eastAsia"/>
                <w:color w:val="000000"/>
                <w:kern w:val="0"/>
                <w:sz w:val="20"/>
                <w:szCs w:val="20"/>
              </w:rPr>
              <w:t>不動産</w:t>
            </w:r>
          </w:p>
        </w:tc>
        <w:tc>
          <w:tcPr>
            <w:tcW w:w="1834" w:type="dxa"/>
            <w:tcBorders>
              <w:top w:val="single" w:sz="4" w:space="0" w:color="auto"/>
              <w:left w:val="nil"/>
              <w:bottom w:val="single" w:sz="4" w:space="0" w:color="auto"/>
              <w:right w:val="single" w:sz="4" w:space="0" w:color="auto"/>
            </w:tcBorders>
            <w:shd w:val="clear" w:color="auto" w:fill="auto"/>
            <w:noWrap/>
            <w:vAlign w:val="center"/>
            <w:hideMark/>
          </w:tcPr>
          <w:p w:rsidR="0020679D" w:rsidRPr="0020679D" w:rsidRDefault="0020679D" w:rsidP="0020679D">
            <w:pPr>
              <w:widowControl/>
              <w:jc w:val="left"/>
              <w:rPr>
                <w:rFonts w:ascii="ＭＳ Ｐゴシック" w:eastAsia="ＭＳ Ｐゴシック" w:hAnsi="ＭＳ Ｐゴシック" w:cs="ＭＳ Ｐゴシック" w:hint="eastAsia"/>
                <w:color w:val="000000"/>
                <w:kern w:val="0"/>
                <w:sz w:val="20"/>
                <w:szCs w:val="20"/>
              </w:rPr>
            </w:pPr>
            <w:r w:rsidRPr="0020679D">
              <w:rPr>
                <w:rFonts w:ascii="ＭＳ Ｐゴシック" w:eastAsia="ＭＳ Ｐゴシック" w:hAnsi="ＭＳ Ｐゴシック" w:cs="ＭＳ Ｐゴシック" w:hint="eastAsia"/>
                <w:color w:val="000000"/>
                <w:kern w:val="0"/>
                <w:sz w:val="20"/>
                <w:szCs w:val="20"/>
              </w:rPr>
              <w:t>レジャー・サービス</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20679D" w:rsidRPr="0020679D" w:rsidRDefault="0020679D" w:rsidP="0020679D">
            <w:pPr>
              <w:widowControl/>
              <w:jc w:val="left"/>
              <w:rPr>
                <w:rFonts w:ascii="ＭＳ Ｐゴシック" w:eastAsia="ＭＳ Ｐゴシック" w:hAnsi="ＭＳ Ｐゴシック" w:cs="ＭＳ Ｐゴシック" w:hint="eastAsia"/>
                <w:color w:val="000000"/>
                <w:kern w:val="0"/>
                <w:sz w:val="20"/>
                <w:szCs w:val="20"/>
              </w:rPr>
            </w:pPr>
            <w:r w:rsidRPr="0020679D">
              <w:rPr>
                <w:rFonts w:ascii="ＭＳ Ｐゴシック" w:eastAsia="ＭＳ Ｐゴシック" w:hAnsi="ＭＳ Ｐゴシック" w:cs="ＭＳ Ｐゴシック" w:hint="eastAsia"/>
                <w:color w:val="000000"/>
                <w:kern w:val="0"/>
                <w:sz w:val="20"/>
                <w:szCs w:val="20"/>
              </w:rPr>
              <w:t>流通</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20679D" w:rsidRPr="0020679D" w:rsidRDefault="0020679D" w:rsidP="0020679D">
            <w:pPr>
              <w:widowControl/>
              <w:jc w:val="left"/>
              <w:rPr>
                <w:rFonts w:ascii="ＭＳ Ｐゴシック" w:eastAsia="ＭＳ Ｐゴシック" w:hAnsi="ＭＳ Ｐゴシック" w:cs="ＭＳ Ｐゴシック" w:hint="eastAsia"/>
                <w:color w:val="000000"/>
                <w:kern w:val="0"/>
                <w:sz w:val="20"/>
                <w:szCs w:val="20"/>
              </w:rPr>
            </w:pPr>
            <w:r w:rsidRPr="0020679D">
              <w:rPr>
                <w:rFonts w:ascii="ＭＳ Ｐゴシック" w:eastAsia="ＭＳ Ｐゴシック" w:hAnsi="ＭＳ Ｐゴシック" w:cs="ＭＳ Ｐゴシック" w:hint="eastAsia"/>
                <w:color w:val="000000"/>
                <w:kern w:val="0"/>
                <w:sz w:val="20"/>
                <w:szCs w:val="20"/>
              </w:rPr>
              <w:t>その他</w:t>
            </w:r>
          </w:p>
        </w:tc>
      </w:tr>
      <w:tr w:rsidR="0020679D" w:rsidRPr="0020679D" w:rsidTr="0020679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0679D" w:rsidRPr="0020679D" w:rsidRDefault="0020679D" w:rsidP="0020679D">
            <w:pPr>
              <w:widowControl/>
              <w:jc w:val="left"/>
              <w:rPr>
                <w:rFonts w:ascii="ＭＳ Ｐゴシック" w:eastAsia="ＭＳ Ｐゴシック" w:hAnsi="ＭＳ Ｐゴシック" w:cs="ＭＳ Ｐゴシック" w:hint="eastAsia"/>
                <w:color w:val="000000"/>
                <w:kern w:val="0"/>
                <w:sz w:val="22"/>
              </w:rPr>
            </w:pPr>
            <w:r w:rsidRPr="0020679D">
              <w:rPr>
                <w:rFonts w:ascii="ＭＳ Ｐゴシック" w:eastAsia="ＭＳ Ｐゴシック" w:hAnsi="ＭＳ Ｐゴシック" w:cs="ＭＳ Ｐゴシック" w:hint="eastAsia"/>
                <w:color w:val="000000"/>
                <w:kern w:val="0"/>
                <w:sz w:val="22"/>
              </w:rPr>
              <w:t>売上</w:t>
            </w:r>
          </w:p>
        </w:tc>
        <w:tc>
          <w:tcPr>
            <w:tcW w:w="1120" w:type="dxa"/>
            <w:tcBorders>
              <w:top w:val="nil"/>
              <w:left w:val="nil"/>
              <w:bottom w:val="single" w:sz="4" w:space="0" w:color="auto"/>
              <w:right w:val="single" w:sz="4" w:space="0" w:color="auto"/>
            </w:tcBorders>
            <w:shd w:val="clear" w:color="auto" w:fill="auto"/>
            <w:noWrap/>
            <w:vAlign w:val="center"/>
            <w:hideMark/>
          </w:tcPr>
          <w:p w:rsidR="0020679D" w:rsidRPr="0020679D" w:rsidRDefault="0020679D" w:rsidP="0020679D">
            <w:pPr>
              <w:widowControl/>
              <w:jc w:val="right"/>
              <w:rPr>
                <w:rFonts w:ascii="ＭＳ Ｐゴシック" w:eastAsia="ＭＳ Ｐゴシック" w:hAnsi="ＭＳ Ｐゴシック" w:cs="ＭＳ Ｐゴシック" w:hint="eastAsia"/>
                <w:color w:val="000000"/>
                <w:kern w:val="0"/>
                <w:sz w:val="22"/>
              </w:rPr>
            </w:pPr>
            <w:r w:rsidRPr="0020679D">
              <w:rPr>
                <w:rFonts w:ascii="ＭＳ Ｐゴシック" w:eastAsia="ＭＳ Ｐゴシック" w:hAnsi="ＭＳ Ｐゴシック" w:cs="ＭＳ Ｐゴシック" w:hint="eastAsia"/>
                <w:color w:val="000000"/>
                <w:kern w:val="0"/>
                <w:sz w:val="22"/>
              </w:rPr>
              <w:t>314045</w:t>
            </w:r>
          </w:p>
        </w:tc>
        <w:tc>
          <w:tcPr>
            <w:tcW w:w="1080" w:type="dxa"/>
            <w:tcBorders>
              <w:top w:val="nil"/>
              <w:left w:val="nil"/>
              <w:bottom w:val="single" w:sz="4" w:space="0" w:color="auto"/>
              <w:right w:val="single" w:sz="4" w:space="0" w:color="auto"/>
            </w:tcBorders>
            <w:shd w:val="clear" w:color="auto" w:fill="auto"/>
            <w:noWrap/>
            <w:vAlign w:val="center"/>
            <w:hideMark/>
          </w:tcPr>
          <w:p w:rsidR="0020679D" w:rsidRPr="0020679D" w:rsidRDefault="0020679D" w:rsidP="0020679D">
            <w:pPr>
              <w:widowControl/>
              <w:jc w:val="right"/>
              <w:rPr>
                <w:rFonts w:ascii="ＭＳ Ｐゴシック" w:eastAsia="ＭＳ Ｐゴシック" w:hAnsi="ＭＳ Ｐゴシック" w:cs="ＭＳ Ｐゴシック" w:hint="eastAsia"/>
                <w:color w:val="000000"/>
                <w:kern w:val="0"/>
                <w:sz w:val="22"/>
              </w:rPr>
            </w:pPr>
            <w:r w:rsidRPr="0020679D">
              <w:rPr>
                <w:rFonts w:ascii="ＭＳ Ｐゴシック" w:eastAsia="ＭＳ Ｐゴシック" w:hAnsi="ＭＳ Ｐゴシック" w:cs="ＭＳ Ｐゴシック" w:hint="eastAsia"/>
                <w:color w:val="000000"/>
                <w:kern w:val="0"/>
                <w:sz w:val="22"/>
              </w:rPr>
              <w:t>116795</w:t>
            </w:r>
          </w:p>
        </w:tc>
        <w:tc>
          <w:tcPr>
            <w:tcW w:w="1260" w:type="dxa"/>
            <w:tcBorders>
              <w:top w:val="nil"/>
              <w:left w:val="nil"/>
              <w:bottom w:val="single" w:sz="4" w:space="0" w:color="auto"/>
              <w:right w:val="single" w:sz="4" w:space="0" w:color="auto"/>
            </w:tcBorders>
            <w:shd w:val="clear" w:color="auto" w:fill="auto"/>
            <w:noWrap/>
            <w:vAlign w:val="center"/>
            <w:hideMark/>
          </w:tcPr>
          <w:p w:rsidR="0020679D" w:rsidRPr="0020679D" w:rsidRDefault="0020679D" w:rsidP="0020679D">
            <w:pPr>
              <w:widowControl/>
              <w:jc w:val="right"/>
              <w:rPr>
                <w:rFonts w:ascii="ＭＳ Ｐゴシック" w:eastAsia="ＭＳ Ｐゴシック" w:hAnsi="ＭＳ Ｐゴシック" w:cs="ＭＳ Ｐゴシック" w:hint="eastAsia"/>
                <w:color w:val="000000"/>
                <w:kern w:val="0"/>
                <w:sz w:val="22"/>
              </w:rPr>
            </w:pPr>
            <w:r w:rsidRPr="0020679D">
              <w:rPr>
                <w:rFonts w:ascii="ＭＳ Ｐゴシック" w:eastAsia="ＭＳ Ｐゴシック" w:hAnsi="ＭＳ Ｐゴシック" w:cs="ＭＳ Ｐゴシック" w:hint="eastAsia"/>
                <w:color w:val="000000"/>
                <w:kern w:val="0"/>
                <w:sz w:val="22"/>
              </w:rPr>
              <w:t>29378</w:t>
            </w:r>
          </w:p>
        </w:tc>
        <w:tc>
          <w:tcPr>
            <w:tcW w:w="1834" w:type="dxa"/>
            <w:tcBorders>
              <w:top w:val="nil"/>
              <w:left w:val="nil"/>
              <w:bottom w:val="single" w:sz="4" w:space="0" w:color="auto"/>
              <w:right w:val="single" w:sz="4" w:space="0" w:color="auto"/>
            </w:tcBorders>
            <w:shd w:val="clear" w:color="auto" w:fill="auto"/>
            <w:noWrap/>
            <w:vAlign w:val="center"/>
            <w:hideMark/>
          </w:tcPr>
          <w:p w:rsidR="0020679D" w:rsidRPr="0020679D" w:rsidRDefault="0020679D" w:rsidP="0020679D">
            <w:pPr>
              <w:widowControl/>
              <w:jc w:val="right"/>
              <w:rPr>
                <w:rFonts w:ascii="ＭＳ Ｐゴシック" w:eastAsia="ＭＳ Ｐゴシック" w:hAnsi="ＭＳ Ｐゴシック" w:cs="ＭＳ Ｐゴシック" w:hint="eastAsia"/>
                <w:color w:val="000000"/>
                <w:kern w:val="0"/>
                <w:sz w:val="22"/>
              </w:rPr>
            </w:pPr>
            <w:r w:rsidRPr="0020679D">
              <w:rPr>
                <w:rFonts w:ascii="ＭＳ Ｐゴシック" w:eastAsia="ＭＳ Ｐゴシック" w:hAnsi="ＭＳ Ｐゴシック" w:cs="ＭＳ Ｐゴシック" w:hint="eastAsia"/>
                <w:color w:val="000000"/>
                <w:kern w:val="0"/>
                <w:sz w:val="22"/>
              </w:rPr>
              <w:t>41594</w:t>
            </w:r>
          </w:p>
        </w:tc>
        <w:tc>
          <w:tcPr>
            <w:tcW w:w="986" w:type="dxa"/>
            <w:tcBorders>
              <w:top w:val="nil"/>
              <w:left w:val="nil"/>
              <w:bottom w:val="single" w:sz="4" w:space="0" w:color="auto"/>
              <w:right w:val="single" w:sz="4" w:space="0" w:color="auto"/>
            </w:tcBorders>
            <w:shd w:val="clear" w:color="auto" w:fill="auto"/>
            <w:noWrap/>
            <w:vAlign w:val="center"/>
            <w:hideMark/>
          </w:tcPr>
          <w:p w:rsidR="0020679D" w:rsidRPr="0020679D" w:rsidRDefault="0020679D" w:rsidP="0020679D">
            <w:pPr>
              <w:widowControl/>
              <w:jc w:val="right"/>
              <w:rPr>
                <w:rFonts w:ascii="ＭＳ Ｐゴシック" w:eastAsia="ＭＳ Ｐゴシック" w:hAnsi="ＭＳ Ｐゴシック" w:cs="ＭＳ Ｐゴシック" w:hint="eastAsia"/>
                <w:color w:val="000000"/>
                <w:kern w:val="0"/>
                <w:sz w:val="22"/>
              </w:rPr>
            </w:pPr>
            <w:r w:rsidRPr="0020679D">
              <w:rPr>
                <w:rFonts w:ascii="ＭＳ Ｐゴシック" w:eastAsia="ＭＳ Ｐゴシック" w:hAnsi="ＭＳ Ｐゴシック" w:cs="ＭＳ Ｐゴシック" w:hint="eastAsia"/>
                <w:color w:val="000000"/>
                <w:kern w:val="0"/>
                <w:sz w:val="22"/>
              </w:rPr>
              <w:t>120874</w:t>
            </w:r>
          </w:p>
        </w:tc>
        <w:tc>
          <w:tcPr>
            <w:tcW w:w="1080" w:type="dxa"/>
            <w:tcBorders>
              <w:top w:val="nil"/>
              <w:left w:val="nil"/>
              <w:bottom w:val="single" w:sz="4" w:space="0" w:color="auto"/>
              <w:right w:val="single" w:sz="4" w:space="0" w:color="auto"/>
            </w:tcBorders>
            <w:shd w:val="clear" w:color="auto" w:fill="auto"/>
            <w:noWrap/>
            <w:vAlign w:val="center"/>
            <w:hideMark/>
          </w:tcPr>
          <w:p w:rsidR="0020679D" w:rsidRPr="0020679D" w:rsidRDefault="0020679D" w:rsidP="0020679D">
            <w:pPr>
              <w:widowControl/>
              <w:jc w:val="right"/>
              <w:rPr>
                <w:rFonts w:ascii="ＭＳ Ｐゴシック" w:eastAsia="ＭＳ Ｐゴシック" w:hAnsi="ＭＳ Ｐゴシック" w:cs="ＭＳ Ｐゴシック" w:hint="eastAsia"/>
                <w:color w:val="000000"/>
                <w:kern w:val="0"/>
                <w:sz w:val="22"/>
              </w:rPr>
            </w:pPr>
            <w:r w:rsidRPr="0020679D">
              <w:rPr>
                <w:rFonts w:ascii="ＭＳ Ｐゴシック" w:eastAsia="ＭＳ Ｐゴシック" w:hAnsi="ＭＳ Ｐゴシック" w:cs="ＭＳ Ｐゴシック" w:hint="eastAsia"/>
                <w:color w:val="000000"/>
                <w:kern w:val="0"/>
                <w:sz w:val="22"/>
              </w:rPr>
              <w:t>52112</w:t>
            </w:r>
          </w:p>
        </w:tc>
      </w:tr>
      <w:tr w:rsidR="0020679D" w:rsidRPr="0020679D" w:rsidTr="0020679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0679D" w:rsidRPr="0020679D" w:rsidRDefault="0020679D" w:rsidP="0020679D">
            <w:pPr>
              <w:widowControl/>
              <w:jc w:val="left"/>
              <w:rPr>
                <w:rFonts w:ascii="ＭＳ Ｐゴシック" w:eastAsia="ＭＳ Ｐゴシック" w:hAnsi="ＭＳ Ｐゴシック" w:cs="ＭＳ Ｐゴシック" w:hint="eastAsia"/>
                <w:color w:val="000000"/>
                <w:kern w:val="0"/>
                <w:sz w:val="22"/>
              </w:rPr>
            </w:pPr>
            <w:r w:rsidRPr="0020679D">
              <w:rPr>
                <w:rFonts w:ascii="ＭＳ Ｐゴシック" w:eastAsia="ＭＳ Ｐゴシック" w:hAnsi="ＭＳ Ｐゴシック" w:cs="ＭＳ Ｐゴシック" w:hint="eastAsia"/>
                <w:color w:val="000000"/>
                <w:kern w:val="0"/>
                <w:sz w:val="22"/>
              </w:rPr>
              <w:t>割合</w:t>
            </w:r>
          </w:p>
        </w:tc>
        <w:tc>
          <w:tcPr>
            <w:tcW w:w="1120" w:type="dxa"/>
            <w:tcBorders>
              <w:top w:val="nil"/>
              <w:left w:val="nil"/>
              <w:bottom w:val="single" w:sz="4" w:space="0" w:color="auto"/>
              <w:right w:val="single" w:sz="4" w:space="0" w:color="auto"/>
            </w:tcBorders>
            <w:shd w:val="clear" w:color="auto" w:fill="auto"/>
            <w:noWrap/>
            <w:vAlign w:val="center"/>
            <w:hideMark/>
          </w:tcPr>
          <w:p w:rsidR="0020679D" w:rsidRPr="0020679D" w:rsidRDefault="0020679D" w:rsidP="0020679D">
            <w:pPr>
              <w:widowControl/>
              <w:jc w:val="right"/>
              <w:rPr>
                <w:rFonts w:ascii="ＭＳ Ｐゴシック" w:eastAsia="ＭＳ Ｐゴシック" w:hAnsi="ＭＳ Ｐゴシック" w:cs="ＭＳ Ｐゴシック" w:hint="eastAsia"/>
                <w:color w:val="000000"/>
                <w:kern w:val="0"/>
                <w:sz w:val="22"/>
              </w:rPr>
            </w:pPr>
            <w:r w:rsidRPr="0020679D">
              <w:rPr>
                <w:rFonts w:ascii="ＭＳ Ｐゴシック" w:eastAsia="ＭＳ Ｐゴシック" w:hAnsi="ＭＳ Ｐゴシック" w:cs="ＭＳ Ｐゴシック" w:hint="eastAsia"/>
                <w:color w:val="000000"/>
                <w:kern w:val="0"/>
                <w:sz w:val="22"/>
              </w:rPr>
              <w:t>100%</w:t>
            </w:r>
          </w:p>
        </w:tc>
        <w:tc>
          <w:tcPr>
            <w:tcW w:w="1080" w:type="dxa"/>
            <w:tcBorders>
              <w:top w:val="nil"/>
              <w:left w:val="nil"/>
              <w:bottom w:val="single" w:sz="4" w:space="0" w:color="auto"/>
              <w:right w:val="single" w:sz="4" w:space="0" w:color="auto"/>
            </w:tcBorders>
            <w:shd w:val="clear" w:color="auto" w:fill="auto"/>
            <w:noWrap/>
            <w:vAlign w:val="center"/>
            <w:hideMark/>
          </w:tcPr>
          <w:p w:rsidR="0020679D" w:rsidRPr="0020679D" w:rsidRDefault="0020679D" w:rsidP="0020679D">
            <w:pPr>
              <w:widowControl/>
              <w:jc w:val="right"/>
              <w:rPr>
                <w:rFonts w:ascii="ＭＳ Ｐゴシック" w:eastAsia="ＭＳ Ｐゴシック" w:hAnsi="ＭＳ Ｐゴシック" w:cs="ＭＳ Ｐゴシック" w:hint="eastAsia"/>
                <w:color w:val="000000"/>
                <w:kern w:val="0"/>
                <w:sz w:val="22"/>
              </w:rPr>
            </w:pPr>
            <w:r w:rsidRPr="0020679D">
              <w:rPr>
                <w:rFonts w:ascii="ＭＳ Ｐゴシック" w:eastAsia="ＭＳ Ｐゴシック" w:hAnsi="ＭＳ Ｐゴシック" w:cs="ＭＳ Ｐゴシック" w:hint="eastAsia"/>
                <w:color w:val="000000"/>
                <w:kern w:val="0"/>
                <w:sz w:val="22"/>
              </w:rPr>
              <w:t>37.2%</w:t>
            </w:r>
          </w:p>
        </w:tc>
        <w:tc>
          <w:tcPr>
            <w:tcW w:w="1260" w:type="dxa"/>
            <w:tcBorders>
              <w:top w:val="nil"/>
              <w:left w:val="nil"/>
              <w:bottom w:val="single" w:sz="4" w:space="0" w:color="auto"/>
              <w:right w:val="single" w:sz="4" w:space="0" w:color="auto"/>
            </w:tcBorders>
            <w:shd w:val="clear" w:color="auto" w:fill="auto"/>
            <w:noWrap/>
            <w:vAlign w:val="center"/>
            <w:hideMark/>
          </w:tcPr>
          <w:p w:rsidR="0020679D" w:rsidRPr="0020679D" w:rsidRDefault="0020679D" w:rsidP="0020679D">
            <w:pPr>
              <w:widowControl/>
              <w:jc w:val="right"/>
              <w:rPr>
                <w:rFonts w:ascii="ＭＳ Ｐゴシック" w:eastAsia="ＭＳ Ｐゴシック" w:hAnsi="ＭＳ Ｐゴシック" w:cs="ＭＳ Ｐゴシック" w:hint="eastAsia"/>
                <w:color w:val="000000"/>
                <w:kern w:val="0"/>
                <w:sz w:val="22"/>
              </w:rPr>
            </w:pPr>
            <w:r w:rsidRPr="0020679D">
              <w:rPr>
                <w:rFonts w:ascii="ＭＳ Ｐゴシック" w:eastAsia="ＭＳ Ｐゴシック" w:hAnsi="ＭＳ Ｐゴシック" w:cs="ＭＳ Ｐゴシック" w:hint="eastAsia"/>
                <w:color w:val="000000"/>
                <w:kern w:val="0"/>
                <w:sz w:val="22"/>
              </w:rPr>
              <w:t>9.4%</w:t>
            </w:r>
          </w:p>
        </w:tc>
        <w:tc>
          <w:tcPr>
            <w:tcW w:w="1834" w:type="dxa"/>
            <w:tcBorders>
              <w:top w:val="nil"/>
              <w:left w:val="nil"/>
              <w:bottom w:val="single" w:sz="4" w:space="0" w:color="auto"/>
              <w:right w:val="single" w:sz="4" w:space="0" w:color="auto"/>
            </w:tcBorders>
            <w:shd w:val="clear" w:color="auto" w:fill="auto"/>
            <w:noWrap/>
            <w:vAlign w:val="center"/>
            <w:hideMark/>
          </w:tcPr>
          <w:p w:rsidR="0020679D" w:rsidRPr="0020679D" w:rsidRDefault="0020679D" w:rsidP="0020679D">
            <w:pPr>
              <w:widowControl/>
              <w:jc w:val="right"/>
              <w:rPr>
                <w:rFonts w:ascii="ＭＳ Ｐゴシック" w:eastAsia="ＭＳ Ｐゴシック" w:hAnsi="ＭＳ Ｐゴシック" w:cs="ＭＳ Ｐゴシック" w:hint="eastAsia"/>
                <w:color w:val="000000"/>
                <w:kern w:val="0"/>
                <w:sz w:val="22"/>
              </w:rPr>
            </w:pPr>
            <w:r w:rsidRPr="0020679D">
              <w:rPr>
                <w:rFonts w:ascii="ＭＳ Ｐゴシック" w:eastAsia="ＭＳ Ｐゴシック" w:hAnsi="ＭＳ Ｐゴシック" w:cs="ＭＳ Ｐゴシック" w:hint="eastAsia"/>
                <w:color w:val="000000"/>
                <w:kern w:val="0"/>
                <w:sz w:val="22"/>
              </w:rPr>
              <w:t>13.2%</w:t>
            </w:r>
          </w:p>
        </w:tc>
        <w:tc>
          <w:tcPr>
            <w:tcW w:w="986" w:type="dxa"/>
            <w:tcBorders>
              <w:top w:val="nil"/>
              <w:left w:val="nil"/>
              <w:bottom w:val="single" w:sz="4" w:space="0" w:color="auto"/>
              <w:right w:val="single" w:sz="4" w:space="0" w:color="auto"/>
            </w:tcBorders>
            <w:shd w:val="clear" w:color="auto" w:fill="auto"/>
            <w:noWrap/>
            <w:vAlign w:val="center"/>
            <w:hideMark/>
          </w:tcPr>
          <w:p w:rsidR="0020679D" w:rsidRPr="0020679D" w:rsidRDefault="0020679D" w:rsidP="0020679D">
            <w:pPr>
              <w:widowControl/>
              <w:jc w:val="right"/>
              <w:rPr>
                <w:rFonts w:ascii="ＭＳ Ｐゴシック" w:eastAsia="ＭＳ Ｐゴシック" w:hAnsi="ＭＳ Ｐゴシック" w:cs="ＭＳ Ｐゴシック" w:hint="eastAsia"/>
                <w:color w:val="000000"/>
                <w:kern w:val="0"/>
                <w:sz w:val="22"/>
              </w:rPr>
            </w:pPr>
            <w:r w:rsidRPr="0020679D">
              <w:rPr>
                <w:rFonts w:ascii="ＭＳ Ｐゴシック" w:eastAsia="ＭＳ Ｐゴシック" w:hAnsi="ＭＳ Ｐゴシック" w:cs="ＭＳ Ｐゴシック" w:hint="eastAsia"/>
                <w:color w:val="000000"/>
                <w:kern w:val="0"/>
                <w:sz w:val="22"/>
              </w:rPr>
              <w:t>38.5%</w:t>
            </w:r>
          </w:p>
        </w:tc>
        <w:tc>
          <w:tcPr>
            <w:tcW w:w="1080" w:type="dxa"/>
            <w:tcBorders>
              <w:top w:val="nil"/>
              <w:left w:val="nil"/>
              <w:bottom w:val="single" w:sz="4" w:space="0" w:color="auto"/>
              <w:right w:val="single" w:sz="4" w:space="0" w:color="auto"/>
            </w:tcBorders>
            <w:shd w:val="clear" w:color="auto" w:fill="auto"/>
            <w:noWrap/>
            <w:vAlign w:val="center"/>
            <w:hideMark/>
          </w:tcPr>
          <w:p w:rsidR="0020679D" w:rsidRPr="0020679D" w:rsidRDefault="0020679D" w:rsidP="0020679D">
            <w:pPr>
              <w:widowControl/>
              <w:jc w:val="right"/>
              <w:rPr>
                <w:rFonts w:ascii="ＭＳ Ｐゴシック" w:eastAsia="ＭＳ Ｐゴシック" w:hAnsi="ＭＳ Ｐゴシック" w:cs="ＭＳ Ｐゴシック" w:hint="eastAsia"/>
                <w:color w:val="000000"/>
                <w:kern w:val="0"/>
                <w:sz w:val="22"/>
              </w:rPr>
            </w:pPr>
            <w:r w:rsidRPr="0020679D">
              <w:rPr>
                <w:rFonts w:ascii="ＭＳ Ｐゴシック" w:eastAsia="ＭＳ Ｐゴシック" w:hAnsi="ＭＳ Ｐゴシック" w:cs="ＭＳ Ｐゴシック" w:hint="eastAsia"/>
                <w:color w:val="000000"/>
                <w:kern w:val="0"/>
                <w:sz w:val="22"/>
              </w:rPr>
              <w:t>16.6%</w:t>
            </w:r>
          </w:p>
        </w:tc>
      </w:tr>
      <w:tr w:rsidR="0020679D" w:rsidRPr="0020679D" w:rsidTr="0020679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0679D" w:rsidRPr="0020679D" w:rsidRDefault="0020679D" w:rsidP="0020679D">
            <w:pPr>
              <w:widowControl/>
              <w:jc w:val="left"/>
              <w:rPr>
                <w:rFonts w:ascii="ＭＳ Ｐゴシック" w:eastAsia="ＭＳ Ｐゴシック" w:hAnsi="ＭＳ Ｐゴシック" w:cs="ＭＳ Ｐゴシック" w:hint="eastAsia"/>
                <w:color w:val="000000"/>
                <w:kern w:val="0"/>
                <w:sz w:val="22"/>
              </w:rPr>
            </w:pPr>
            <w:r w:rsidRPr="0020679D">
              <w:rPr>
                <w:rFonts w:ascii="ＭＳ Ｐゴシック" w:eastAsia="ＭＳ Ｐゴシック" w:hAnsi="ＭＳ Ｐゴシック" w:cs="ＭＳ Ｐゴシック" w:hint="eastAsia"/>
                <w:color w:val="000000"/>
                <w:kern w:val="0"/>
                <w:sz w:val="22"/>
              </w:rPr>
              <w:t>営業利益</w:t>
            </w:r>
          </w:p>
        </w:tc>
        <w:tc>
          <w:tcPr>
            <w:tcW w:w="1120" w:type="dxa"/>
            <w:tcBorders>
              <w:top w:val="nil"/>
              <w:left w:val="nil"/>
              <w:bottom w:val="single" w:sz="4" w:space="0" w:color="auto"/>
              <w:right w:val="single" w:sz="4" w:space="0" w:color="auto"/>
            </w:tcBorders>
            <w:shd w:val="clear" w:color="auto" w:fill="auto"/>
            <w:noWrap/>
            <w:vAlign w:val="center"/>
            <w:hideMark/>
          </w:tcPr>
          <w:p w:rsidR="0020679D" w:rsidRPr="0020679D" w:rsidRDefault="0020679D" w:rsidP="0020679D">
            <w:pPr>
              <w:widowControl/>
              <w:jc w:val="right"/>
              <w:rPr>
                <w:rFonts w:ascii="ＭＳ Ｐゴシック" w:eastAsia="ＭＳ Ｐゴシック" w:hAnsi="ＭＳ Ｐゴシック" w:cs="ＭＳ Ｐゴシック" w:hint="eastAsia"/>
                <w:color w:val="000000"/>
                <w:kern w:val="0"/>
                <w:sz w:val="22"/>
              </w:rPr>
            </w:pPr>
            <w:r w:rsidRPr="0020679D">
              <w:rPr>
                <w:rFonts w:ascii="ＭＳ Ｐゴシック" w:eastAsia="ＭＳ Ｐゴシック" w:hAnsi="ＭＳ Ｐゴシック" w:cs="ＭＳ Ｐゴシック" w:hint="eastAsia"/>
                <w:color w:val="000000"/>
                <w:kern w:val="0"/>
                <w:sz w:val="22"/>
              </w:rPr>
              <w:t>25589</w:t>
            </w:r>
          </w:p>
        </w:tc>
        <w:tc>
          <w:tcPr>
            <w:tcW w:w="1080" w:type="dxa"/>
            <w:tcBorders>
              <w:top w:val="nil"/>
              <w:left w:val="nil"/>
              <w:bottom w:val="single" w:sz="4" w:space="0" w:color="auto"/>
              <w:right w:val="single" w:sz="4" w:space="0" w:color="auto"/>
            </w:tcBorders>
            <w:shd w:val="clear" w:color="auto" w:fill="auto"/>
            <w:noWrap/>
            <w:vAlign w:val="center"/>
            <w:hideMark/>
          </w:tcPr>
          <w:p w:rsidR="0020679D" w:rsidRPr="0020679D" w:rsidRDefault="0020679D" w:rsidP="0020679D">
            <w:pPr>
              <w:widowControl/>
              <w:jc w:val="right"/>
              <w:rPr>
                <w:rFonts w:ascii="ＭＳ Ｐゴシック" w:eastAsia="ＭＳ Ｐゴシック" w:hAnsi="ＭＳ Ｐゴシック" w:cs="ＭＳ Ｐゴシック" w:hint="eastAsia"/>
                <w:color w:val="000000"/>
                <w:kern w:val="0"/>
                <w:sz w:val="22"/>
              </w:rPr>
            </w:pPr>
            <w:r w:rsidRPr="0020679D">
              <w:rPr>
                <w:rFonts w:ascii="ＭＳ Ｐゴシック" w:eastAsia="ＭＳ Ｐゴシック" w:hAnsi="ＭＳ Ｐゴシック" w:cs="ＭＳ Ｐゴシック" w:hint="eastAsia"/>
                <w:color w:val="000000"/>
                <w:kern w:val="0"/>
                <w:sz w:val="22"/>
              </w:rPr>
              <w:t>16158</w:t>
            </w:r>
          </w:p>
        </w:tc>
        <w:tc>
          <w:tcPr>
            <w:tcW w:w="1260" w:type="dxa"/>
            <w:tcBorders>
              <w:top w:val="nil"/>
              <w:left w:val="nil"/>
              <w:bottom w:val="single" w:sz="4" w:space="0" w:color="auto"/>
              <w:right w:val="single" w:sz="4" w:space="0" w:color="auto"/>
            </w:tcBorders>
            <w:shd w:val="clear" w:color="auto" w:fill="auto"/>
            <w:noWrap/>
            <w:vAlign w:val="center"/>
            <w:hideMark/>
          </w:tcPr>
          <w:p w:rsidR="0020679D" w:rsidRPr="0020679D" w:rsidRDefault="0020679D" w:rsidP="0020679D">
            <w:pPr>
              <w:widowControl/>
              <w:jc w:val="right"/>
              <w:rPr>
                <w:rFonts w:ascii="ＭＳ Ｐゴシック" w:eastAsia="ＭＳ Ｐゴシック" w:hAnsi="ＭＳ Ｐゴシック" w:cs="ＭＳ Ｐゴシック" w:hint="eastAsia"/>
                <w:color w:val="000000"/>
                <w:kern w:val="0"/>
                <w:sz w:val="22"/>
              </w:rPr>
            </w:pPr>
            <w:r w:rsidRPr="0020679D">
              <w:rPr>
                <w:rFonts w:ascii="ＭＳ Ｐゴシック" w:eastAsia="ＭＳ Ｐゴシック" w:hAnsi="ＭＳ Ｐゴシック" w:cs="ＭＳ Ｐゴシック" w:hint="eastAsia"/>
                <w:color w:val="000000"/>
                <w:kern w:val="0"/>
                <w:sz w:val="22"/>
              </w:rPr>
              <w:t>632</w:t>
            </w:r>
          </w:p>
        </w:tc>
        <w:tc>
          <w:tcPr>
            <w:tcW w:w="1834" w:type="dxa"/>
            <w:tcBorders>
              <w:top w:val="nil"/>
              <w:left w:val="nil"/>
              <w:bottom w:val="single" w:sz="4" w:space="0" w:color="auto"/>
              <w:right w:val="single" w:sz="4" w:space="0" w:color="auto"/>
            </w:tcBorders>
            <w:shd w:val="clear" w:color="auto" w:fill="auto"/>
            <w:noWrap/>
            <w:vAlign w:val="center"/>
            <w:hideMark/>
          </w:tcPr>
          <w:p w:rsidR="0020679D" w:rsidRPr="0020679D" w:rsidRDefault="0020679D" w:rsidP="0020679D">
            <w:pPr>
              <w:widowControl/>
              <w:jc w:val="right"/>
              <w:rPr>
                <w:rFonts w:ascii="ＭＳ Ｐゴシック" w:eastAsia="ＭＳ Ｐゴシック" w:hAnsi="ＭＳ Ｐゴシック" w:cs="ＭＳ Ｐゴシック" w:hint="eastAsia"/>
                <w:color w:val="000000"/>
                <w:kern w:val="0"/>
                <w:sz w:val="22"/>
              </w:rPr>
            </w:pPr>
            <w:r w:rsidRPr="0020679D">
              <w:rPr>
                <w:rFonts w:ascii="ＭＳ Ｐゴシック" w:eastAsia="ＭＳ Ｐゴシック" w:hAnsi="ＭＳ Ｐゴシック" w:cs="ＭＳ Ｐゴシック" w:hint="eastAsia"/>
                <w:color w:val="000000"/>
                <w:kern w:val="0"/>
                <w:sz w:val="22"/>
              </w:rPr>
              <w:t>3933</w:t>
            </w:r>
          </w:p>
        </w:tc>
        <w:tc>
          <w:tcPr>
            <w:tcW w:w="986" w:type="dxa"/>
            <w:tcBorders>
              <w:top w:val="nil"/>
              <w:left w:val="nil"/>
              <w:bottom w:val="single" w:sz="4" w:space="0" w:color="auto"/>
              <w:right w:val="single" w:sz="4" w:space="0" w:color="auto"/>
            </w:tcBorders>
            <w:shd w:val="clear" w:color="auto" w:fill="auto"/>
            <w:noWrap/>
            <w:vAlign w:val="center"/>
            <w:hideMark/>
          </w:tcPr>
          <w:p w:rsidR="0020679D" w:rsidRPr="0020679D" w:rsidRDefault="0020679D" w:rsidP="0020679D">
            <w:pPr>
              <w:widowControl/>
              <w:jc w:val="right"/>
              <w:rPr>
                <w:rFonts w:ascii="ＭＳ Ｐゴシック" w:eastAsia="ＭＳ Ｐゴシック" w:hAnsi="ＭＳ Ｐゴシック" w:cs="ＭＳ Ｐゴシック" w:hint="eastAsia"/>
                <w:color w:val="000000"/>
                <w:kern w:val="0"/>
                <w:sz w:val="22"/>
              </w:rPr>
            </w:pPr>
            <w:r w:rsidRPr="0020679D">
              <w:rPr>
                <w:rFonts w:ascii="ＭＳ Ｐゴシック" w:eastAsia="ＭＳ Ｐゴシック" w:hAnsi="ＭＳ Ｐゴシック" w:cs="ＭＳ Ｐゴシック" w:hint="eastAsia"/>
                <w:color w:val="000000"/>
                <w:kern w:val="0"/>
                <w:sz w:val="22"/>
              </w:rPr>
              <w:t>2103</w:t>
            </w:r>
          </w:p>
        </w:tc>
        <w:tc>
          <w:tcPr>
            <w:tcW w:w="1080" w:type="dxa"/>
            <w:tcBorders>
              <w:top w:val="nil"/>
              <w:left w:val="nil"/>
              <w:bottom w:val="single" w:sz="4" w:space="0" w:color="auto"/>
              <w:right w:val="single" w:sz="4" w:space="0" w:color="auto"/>
            </w:tcBorders>
            <w:shd w:val="clear" w:color="auto" w:fill="auto"/>
            <w:noWrap/>
            <w:vAlign w:val="center"/>
            <w:hideMark/>
          </w:tcPr>
          <w:p w:rsidR="0020679D" w:rsidRPr="0020679D" w:rsidRDefault="0020679D" w:rsidP="0020679D">
            <w:pPr>
              <w:widowControl/>
              <w:jc w:val="right"/>
              <w:rPr>
                <w:rFonts w:ascii="ＭＳ Ｐゴシック" w:eastAsia="ＭＳ Ｐゴシック" w:hAnsi="ＭＳ Ｐゴシック" w:cs="ＭＳ Ｐゴシック" w:hint="eastAsia"/>
                <w:color w:val="000000"/>
                <w:kern w:val="0"/>
                <w:sz w:val="22"/>
              </w:rPr>
            </w:pPr>
            <w:r w:rsidRPr="0020679D">
              <w:rPr>
                <w:rFonts w:ascii="ＭＳ Ｐゴシック" w:eastAsia="ＭＳ Ｐゴシック" w:hAnsi="ＭＳ Ｐゴシック" w:cs="ＭＳ Ｐゴシック" w:hint="eastAsia"/>
                <w:color w:val="000000"/>
                <w:kern w:val="0"/>
                <w:sz w:val="22"/>
              </w:rPr>
              <w:t>2583</w:t>
            </w:r>
          </w:p>
        </w:tc>
      </w:tr>
      <w:tr w:rsidR="0020679D" w:rsidRPr="0020679D" w:rsidTr="0020679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0679D" w:rsidRPr="0020679D" w:rsidRDefault="0020679D" w:rsidP="0020679D">
            <w:pPr>
              <w:widowControl/>
              <w:jc w:val="left"/>
              <w:rPr>
                <w:rFonts w:ascii="ＭＳ Ｐゴシック" w:eastAsia="ＭＳ Ｐゴシック" w:hAnsi="ＭＳ Ｐゴシック" w:cs="ＭＳ Ｐゴシック" w:hint="eastAsia"/>
                <w:color w:val="000000"/>
                <w:kern w:val="0"/>
                <w:sz w:val="22"/>
              </w:rPr>
            </w:pPr>
            <w:r w:rsidRPr="0020679D">
              <w:rPr>
                <w:rFonts w:ascii="ＭＳ Ｐゴシック" w:eastAsia="ＭＳ Ｐゴシック" w:hAnsi="ＭＳ Ｐゴシック" w:cs="ＭＳ Ｐゴシック" w:hint="eastAsia"/>
                <w:color w:val="000000"/>
                <w:kern w:val="0"/>
                <w:sz w:val="22"/>
              </w:rPr>
              <w:t>割合</w:t>
            </w:r>
          </w:p>
        </w:tc>
        <w:tc>
          <w:tcPr>
            <w:tcW w:w="1120" w:type="dxa"/>
            <w:tcBorders>
              <w:top w:val="nil"/>
              <w:left w:val="nil"/>
              <w:bottom w:val="single" w:sz="4" w:space="0" w:color="auto"/>
              <w:right w:val="single" w:sz="4" w:space="0" w:color="auto"/>
            </w:tcBorders>
            <w:shd w:val="clear" w:color="auto" w:fill="auto"/>
            <w:noWrap/>
            <w:vAlign w:val="center"/>
            <w:hideMark/>
          </w:tcPr>
          <w:p w:rsidR="0020679D" w:rsidRPr="0020679D" w:rsidRDefault="0020679D" w:rsidP="0020679D">
            <w:pPr>
              <w:widowControl/>
              <w:jc w:val="right"/>
              <w:rPr>
                <w:rFonts w:ascii="ＭＳ Ｐゴシック" w:eastAsia="ＭＳ Ｐゴシック" w:hAnsi="ＭＳ Ｐゴシック" w:cs="ＭＳ Ｐゴシック" w:hint="eastAsia"/>
                <w:color w:val="000000"/>
                <w:kern w:val="0"/>
                <w:sz w:val="22"/>
              </w:rPr>
            </w:pPr>
            <w:r w:rsidRPr="0020679D">
              <w:rPr>
                <w:rFonts w:ascii="ＭＳ Ｐゴシック" w:eastAsia="ＭＳ Ｐゴシック" w:hAnsi="ＭＳ Ｐゴシック" w:cs="ＭＳ Ｐゴシック" w:hint="eastAsia"/>
                <w:color w:val="000000"/>
                <w:kern w:val="0"/>
                <w:sz w:val="22"/>
              </w:rPr>
              <w:t>100%</w:t>
            </w:r>
          </w:p>
        </w:tc>
        <w:tc>
          <w:tcPr>
            <w:tcW w:w="1080" w:type="dxa"/>
            <w:tcBorders>
              <w:top w:val="nil"/>
              <w:left w:val="nil"/>
              <w:bottom w:val="single" w:sz="4" w:space="0" w:color="auto"/>
              <w:right w:val="single" w:sz="4" w:space="0" w:color="auto"/>
            </w:tcBorders>
            <w:shd w:val="clear" w:color="auto" w:fill="auto"/>
            <w:noWrap/>
            <w:vAlign w:val="center"/>
            <w:hideMark/>
          </w:tcPr>
          <w:p w:rsidR="0020679D" w:rsidRPr="0020679D" w:rsidRDefault="0020679D" w:rsidP="0020679D">
            <w:pPr>
              <w:widowControl/>
              <w:jc w:val="right"/>
              <w:rPr>
                <w:rFonts w:ascii="ＭＳ Ｐゴシック" w:eastAsia="ＭＳ Ｐゴシック" w:hAnsi="ＭＳ Ｐゴシック" w:cs="ＭＳ Ｐゴシック" w:hint="eastAsia"/>
                <w:color w:val="000000"/>
                <w:kern w:val="0"/>
                <w:sz w:val="22"/>
              </w:rPr>
            </w:pPr>
            <w:r w:rsidRPr="0020679D">
              <w:rPr>
                <w:rFonts w:ascii="ＭＳ Ｐゴシック" w:eastAsia="ＭＳ Ｐゴシック" w:hAnsi="ＭＳ Ｐゴシック" w:cs="ＭＳ Ｐゴシック" w:hint="eastAsia"/>
                <w:color w:val="000000"/>
                <w:kern w:val="0"/>
                <w:sz w:val="22"/>
              </w:rPr>
              <w:t>63.1%</w:t>
            </w:r>
          </w:p>
        </w:tc>
        <w:tc>
          <w:tcPr>
            <w:tcW w:w="1260" w:type="dxa"/>
            <w:tcBorders>
              <w:top w:val="nil"/>
              <w:left w:val="nil"/>
              <w:bottom w:val="single" w:sz="4" w:space="0" w:color="auto"/>
              <w:right w:val="single" w:sz="4" w:space="0" w:color="auto"/>
            </w:tcBorders>
            <w:shd w:val="clear" w:color="auto" w:fill="auto"/>
            <w:noWrap/>
            <w:vAlign w:val="center"/>
            <w:hideMark/>
          </w:tcPr>
          <w:p w:rsidR="0020679D" w:rsidRPr="0020679D" w:rsidRDefault="0020679D" w:rsidP="0020679D">
            <w:pPr>
              <w:widowControl/>
              <w:jc w:val="right"/>
              <w:rPr>
                <w:rFonts w:ascii="ＭＳ Ｐゴシック" w:eastAsia="ＭＳ Ｐゴシック" w:hAnsi="ＭＳ Ｐゴシック" w:cs="ＭＳ Ｐゴシック" w:hint="eastAsia"/>
                <w:color w:val="000000"/>
                <w:kern w:val="0"/>
                <w:sz w:val="22"/>
              </w:rPr>
            </w:pPr>
            <w:r w:rsidRPr="0020679D">
              <w:rPr>
                <w:rFonts w:ascii="ＭＳ Ｐゴシック" w:eastAsia="ＭＳ Ｐゴシック" w:hAnsi="ＭＳ Ｐゴシック" w:cs="ＭＳ Ｐゴシック" w:hint="eastAsia"/>
                <w:color w:val="000000"/>
                <w:kern w:val="0"/>
                <w:sz w:val="22"/>
              </w:rPr>
              <w:t>2.5%</w:t>
            </w:r>
          </w:p>
        </w:tc>
        <w:tc>
          <w:tcPr>
            <w:tcW w:w="1834" w:type="dxa"/>
            <w:tcBorders>
              <w:top w:val="nil"/>
              <w:left w:val="nil"/>
              <w:bottom w:val="single" w:sz="4" w:space="0" w:color="auto"/>
              <w:right w:val="single" w:sz="4" w:space="0" w:color="auto"/>
            </w:tcBorders>
            <w:shd w:val="clear" w:color="auto" w:fill="auto"/>
            <w:noWrap/>
            <w:vAlign w:val="center"/>
            <w:hideMark/>
          </w:tcPr>
          <w:p w:rsidR="0020679D" w:rsidRPr="0020679D" w:rsidRDefault="0020679D" w:rsidP="0020679D">
            <w:pPr>
              <w:widowControl/>
              <w:jc w:val="right"/>
              <w:rPr>
                <w:rFonts w:ascii="ＭＳ Ｐゴシック" w:eastAsia="ＭＳ Ｐゴシック" w:hAnsi="ＭＳ Ｐゴシック" w:cs="ＭＳ Ｐゴシック" w:hint="eastAsia"/>
                <w:color w:val="000000"/>
                <w:kern w:val="0"/>
                <w:sz w:val="22"/>
              </w:rPr>
            </w:pPr>
            <w:r w:rsidRPr="0020679D">
              <w:rPr>
                <w:rFonts w:ascii="ＭＳ Ｐゴシック" w:eastAsia="ＭＳ Ｐゴシック" w:hAnsi="ＭＳ Ｐゴシック" w:cs="ＭＳ Ｐゴシック" w:hint="eastAsia"/>
                <w:color w:val="000000"/>
                <w:kern w:val="0"/>
                <w:sz w:val="22"/>
              </w:rPr>
              <w:t>15.4%</w:t>
            </w:r>
          </w:p>
        </w:tc>
        <w:tc>
          <w:tcPr>
            <w:tcW w:w="986" w:type="dxa"/>
            <w:tcBorders>
              <w:top w:val="nil"/>
              <w:left w:val="nil"/>
              <w:bottom w:val="single" w:sz="4" w:space="0" w:color="auto"/>
              <w:right w:val="single" w:sz="4" w:space="0" w:color="auto"/>
            </w:tcBorders>
            <w:shd w:val="clear" w:color="auto" w:fill="auto"/>
            <w:noWrap/>
            <w:vAlign w:val="center"/>
            <w:hideMark/>
          </w:tcPr>
          <w:p w:rsidR="0020679D" w:rsidRPr="0020679D" w:rsidRDefault="0020679D" w:rsidP="0020679D">
            <w:pPr>
              <w:widowControl/>
              <w:jc w:val="right"/>
              <w:rPr>
                <w:rFonts w:ascii="ＭＳ Ｐゴシック" w:eastAsia="ＭＳ Ｐゴシック" w:hAnsi="ＭＳ Ｐゴシック" w:cs="ＭＳ Ｐゴシック" w:hint="eastAsia"/>
                <w:color w:val="000000"/>
                <w:kern w:val="0"/>
                <w:sz w:val="22"/>
              </w:rPr>
            </w:pPr>
            <w:r w:rsidRPr="0020679D">
              <w:rPr>
                <w:rFonts w:ascii="ＭＳ Ｐゴシック" w:eastAsia="ＭＳ Ｐゴシック" w:hAnsi="ＭＳ Ｐゴシック" w:cs="ＭＳ Ｐゴシック" w:hint="eastAsia"/>
                <w:color w:val="000000"/>
                <w:kern w:val="0"/>
                <w:sz w:val="22"/>
              </w:rPr>
              <w:t>8.2%</w:t>
            </w:r>
          </w:p>
        </w:tc>
        <w:tc>
          <w:tcPr>
            <w:tcW w:w="1080" w:type="dxa"/>
            <w:tcBorders>
              <w:top w:val="nil"/>
              <w:left w:val="nil"/>
              <w:bottom w:val="single" w:sz="4" w:space="0" w:color="auto"/>
              <w:right w:val="single" w:sz="4" w:space="0" w:color="auto"/>
            </w:tcBorders>
            <w:shd w:val="clear" w:color="auto" w:fill="auto"/>
            <w:noWrap/>
            <w:vAlign w:val="center"/>
            <w:hideMark/>
          </w:tcPr>
          <w:p w:rsidR="0020679D" w:rsidRPr="0020679D" w:rsidRDefault="0020679D" w:rsidP="0020679D">
            <w:pPr>
              <w:widowControl/>
              <w:jc w:val="right"/>
              <w:rPr>
                <w:rFonts w:ascii="ＭＳ Ｐゴシック" w:eastAsia="ＭＳ Ｐゴシック" w:hAnsi="ＭＳ Ｐゴシック" w:cs="ＭＳ Ｐゴシック" w:hint="eastAsia"/>
                <w:color w:val="000000"/>
                <w:kern w:val="0"/>
                <w:sz w:val="22"/>
              </w:rPr>
            </w:pPr>
            <w:r w:rsidRPr="0020679D">
              <w:rPr>
                <w:rFonts w:ascii="ＭＳ Ｐゴシック" w:eastAsia="ＭＳ Ｐゴシック" w:hAnsi="ＭＳ Ｐゴシック" w:cs="ＭＳ Ｐゴシック" w:hint="eastAsia"/>
                <w:color w:val="000000"/>
                <w:kern w:val="0"/>
                <w:sz w:val="22"/>
              </w:rPr>
              <w:t>10.1%</w:t>
            </w:r>
          </w:p>
        </w:tc>
      </w:tr>
    </w:tbl>
    <w:p w:rsidR="0020679D" w:rsidRDefault="0020679D" w:rsidP="0020679D">
      <w:pPr>
        <w:ind w:firstLineChars="100" w:firstLine="210"/>
        <w:rPr>
          <w:rFonts w:hint="eastAsia"/>
        </w:rPr>
      </w:pPr>
    </w:p>
    <w:p w:rsidR="00E346B1" w:rsidRDefault="00E346B1" w:rsidP="00E346B1">
      <w:pPr>
        <w:ind w:firstLineChars="100" w:firstLine="210"/>
      </w:pPr>
      <w:r w:rsidRPr="00E346B1">
        <w:rPr>
          <w:rFonts w:hint="eastAsia"/>
        </w:rPr>
        <w:t>事業ポートフォリオを見ると</w:t>
      </w:r>
      <w:r>
        <w:rPr>
          <w:rFonts w:hint="eastAsia"/>
        </w:rPr>
        <w:t>不動産の影響が他社に比べて小さいことが挙げられる。それでも収入における交通事業のシェアが</w:t>
      </w:r>
      <w:r>
        <w:rPr>
          <w:rFonts w:hint="eastAsia"/>
        </w:rPr>
        <w:t>37.2</w:t>
      </w:r>
      <w:r>
        <w:rPr>
          <w:rFonts w:hint="eastAsia"/>
        </w:rPr>
        <w:t>％と小さくないもののそれでも</w:t>
      </w:r>
      <w:r>
        <w:rPr>
          <w:rFonts w:hint="eastAsia"/>
        </w:rPr>
        <w:t>1/3</w:t>
      </w:r>
      <w:r>
        <w:rPr>
          <w:rFonts w:hint="eastAsia"/>
        </w:rPr>
        <w:t>強と言っ</w:t>
      </w:r>
      <w:r>
        <w:rPr>
          <w:rFonts w:hint="eastAsia"/>
        </w:rPr>
        <w:lastRenderedPageBreak/>
        <w:t>たところである。地域投資運営産業としては一部沿線外もあるが</w:t>
      </w:r>
      <w:r>
        <w:rPr>
          <w:rFonts w:hint="eastAsia"/>
        </w:rPr>
        <w:t>23</w:t>
      </w:r>
      <w:r>
        <w:rPr>
          <w:rFonts w:hint="eastAsia"/>
        </w:rPr>
        <w:t>区、川崎・横浜・横須賀の鉄道沿線にこだわった投資志向が目立つ。また利益の</w:t>
      </w:r>
      <w:r>
        <w:rPr>
          <w:rFonts w:hint="eastAsia"/>
        </w:rPr>
        <w:t>2/3</w:t>
      </w:r>
      <w:r>
        <w:rPr>
          <w:rFonts w:hint="eastAsia"/>
        </w:rPr>
        <w:t>を稼ぎ出す交通事業の収益性の高さも注目したいところである。</w:t>
      </w:r>
    </w:p>
    <w:p w:rsidR="00E346B1" w:rsidRPr="00E346B1" w:rsidRDefault="00E346B1" w:rsidP="00E346B1">
      <w:pPr>
        <w:ind w:firstLineChars="100" w:firstLine="210"/>
      </w:pPr>
      <w:r w:rsidRPr="00E346B1">
        <w:rPr>
          <w:rFonts w:hint="eastAsia"/>
        </w:rPr>
        <w:t>その為バス・鉄道などへの要求を考えると</w:t>
      </w:r>
      <w:r>
        <w:rPr>
          <w:rFonts w:hint="eastAsia"/>
        </w:rPr>
        <w:t>きは</w:t>
      </w:r>
      <w:r w:rsidR="003475EE">
        <w:rPr>
          <w:rFonts w:hint="eastAsia"/>
        </w:rPr>
        <w:t>普通の交通事業者として考えてもよいがバリアフリー等も考えると忘れていけないのは多くのスーパーも運営し場合によっては地場のスーパー等の買収もする可能性もある企業であることである。</w:t>
      </w:r>
      <w:bookmarkStart w:id="0" w:name="_GoBack"/>
      <w:bookmarkEnd w:id="0"/>
    </w:p>
    <w:p w:rsidR="00DF097B" w:rsidRPr="00E346B1" w:rsidRDefault="00DF097B" w:rsidP="00C32411">
      <w:pPr>
        <w:rPr>
          <w:rFonts w:hint="eastAsia"/>
        </w:rPr>
      </w:pPr>
    </w:p>
    <w:sectPr w:rsidR="00DF097B" w:rsidRPr="00E346B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55"/>
    <w:rsid w:val="0020679D"/>
    <w:rsid w:val="00270955"/>
    <w:rsid w:val="002C6F39"/>
    <w:rsid w:val="003475EE"/>
    <w:rsid w:val="003E4B21"/>
    <w:rsid w:val="0049490C"/>
    <w:rsid w:val="00A4384F"/>
    <w:rsid w:val="00C32411"/>
    <w:rsid w:val="00DF097B"/>
    <w:rsid w:val="00E346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C474612-7EE2-450B-9754-9595C4F4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37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Pages>
  <Words>1055</Words>
  <Characters>1150</Characters>
  <Application>Microsoft Office Word</Application>
  <DocSecurity>0</DocSecurity>
  <Lines>63</Lines>
  <Paragraphs>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brother</dc:creator>
  <cp:keywords/>
  <dc:description/>
  <cp:lastModifiedBy>brother</cp:lastModifiedBy>
  <cp:revision>1</cp:revision>
  <dcterms:created xsi:type="dcterms:W3CDTF">2014-08-23T22:01:00Z</dcterms:created>
  <dcterms:modified xsi:type="dcterms:W3CDTF">2014-08-24T01:27:00Z</dcterms:modified>
</cp:coreProperties>
</file>