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1F" w:rsidRDefault="00847E1F">
      <w:bookmarkStart w:id="0" w:name="_GoBack"/>
      <w:bookmarkEnd w:id="0"/>
      <w:r>
        <w:rPr>
          <w:rFonts w:hint="eastAsia"/>
          <w:noProof/>
        </w:rPr>
        <w:drawing>
          <wp:inline distT="0" distB="0" distL="0" distR="0">
            <wp:extent cx="5181600" cy="3714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3714750"/>
                    </a:xfrm>
                    <a:prstGeom prst="rect">
                      <a:avLst/>
                    </a:prstGeom>
                    <a:noFill/>
                    <a:ln>
                      <a:noFill/>
                    </a:ln>
                  </pic:spPr>
                </pic:pic>
              </a:graphicData>
            </a:graphic>
          </wp:inline>
        </w:drawing>
      </w:r>
    </w:p>
    <w:p w:rsidR="00847E1F" w:rsidRDefault="00847E1F">
      <w:r>
        <w:rPr>
          <w:rFonts w:hint="eastAsia"/>
          <w:noProof/>
        </w:rPr>
        <w:drawing>
          <wp:inline distT="0" distB="0" distL="0" distR="0">
            <wp:extent cx="4962525" cy="3924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3924300"/>
                    </a:xfrm>
                    <a:prstGeom prst="rect">
                      <a:avLst/>
                    </a:prstGeom>
                    <a:noFill/>
                    <a:ln>
                      <a:noFill/>
                    </a:ln>
                  </pic:spPr>
                </pic:pic>
              </a:graphicData>
            </a:graphic>
          </wp:inline>
        </w:drawing>
      </w:r>
    </w:p>
    <w:p w:rsidR="00CC7597" w:rsidRDefault="00CC7597" w:rsidP="00CC7597">
      <w:r>
        <w:rPr>
          <w:rFonts w:hint="eastAsia"/>
        </w:rPr>
        <w:t xml:space="preserve">　鉄道・バスの分野である交通事業では営業収益は</w:t>
      </w:r>
      <w:r>
        <w:rPr>
          <w:rFonts w:hint="eastAsia"/>
        </w:rPr>
        <w:t>2.6%</w:t>
      </w:r>
      <w:r>
        <w:rPr>
          <w:rFonts w:hint="eastAsia"/>
        </w:rPr>
        <w:t>増加、営業利益は</w:t>
      </w:r>
      <w:r>
        <w:rPr>
          <w:rFonts w:hint="eastAsia"/>
        </w:rPr>
        <w:t>17.4</w:t>
      </w:r>
      <w:r>
        <w:rPr>
          <w:rFonts w:hint="eastAsia"/>
        </w:rPr>
        <w:t>％増加とな</w:t>
      </w:r>
      <w:r w:rsidR="005D7CC1">
        <w:rPr>
          <w:rFonts w:hint="eastAsia"/>
        </w:rPr>
        <w:lastRenderedPageBreak/>
        <w:t>っ</w:t>
      </w:r>
      <w:r>
        <w:rPr>
          <w:rFonts w:hint="eastAsia"/>
        </w:rPr>
        <w:t>た。</w:t>
      </w:r>
      <w:r w:rsidR="00AE2DC7">
        <w:rPr>
          <w:rFonts w:hint="eastAsia"/>
        </w:rPr>
        <w:t>増収要因としてはメトロ副都心線との直通や消費増税に伴う駆け込み需要が挙げられ</w:t>
      </w:r>
      <w:r w:rsidR="005D7CC1">
        <w:rPr>
          <w:rFonts w:hint="eastAsia"/>
        </w:rPr>
        <w:t>ている</w:t>
      </w:r>
      <w:r w:rsidR="00AE2DC7">
        <w:rPr>
          <w:rFonts w:hint="eastAsia"/>
        </w:rPr>
        <w:t>。輸送人員ベースで行くと鉄道は定期</w:t>
      </w:r>
      <w:r w:rsidR="00AE2DC7">
        <w:rPr>
          <w:rFonts w:hint="eastAsia"/>
        </w:rPr>
        <w:t>3.7</w:t>
      </w:r>
      <w:r w:rsidR="00AE2DC7">
        <w:rPr>
          <w:rFonts w:hint="eastAsia"/>
        </w:rPr>
        <w:t>％、定期外</w:t>
      </w:r>
      <w:r w:rsidR="00AE2DC7">
        <w:rPr>
          <w:rFonts w:hint="eastAsia"/>
        </w:rPr>
        <w:t>0.8</w:t>
      </w:r>
      <w:r w:rsidR="00AE2DC7">
        <w:rPr>
          <w:rFonts w:hint="eastAsia"/>
        </w:rPr>
        <w:t>％と定期での増客が目立ち、バスは</w:t>
      </w:r>
      <w:r w:rsidR="00AE2DC7">
        <w:rPr>
          <w:rFonts w:hint="eastAsia"/>
        </w:rPr>
        <w:t>2.8</w:t>
      </w:r>
      <w:r w:rsidR="00AE2DC7">
        <w:rPr>
          <w:rFonts w:hint="eastAsia"/>
        </w:rPr>
        <w:t>％増加となってい</w:t>
      </w:r>
      <w:r w:rsidR="005D7CC1">
        <w:rPr>
          <w:rFonts w:hint="eastAsia"/>
        </w:rPr>
        <w:t>る</w:t>
      </w:r>
      <w:r w:rsidR="00AE2DC7">
        <w:rPr>
          <w:rFonts w:hint="eastAsia"/>
        </w:rPr>
        <w:t>。定期客の増加はアベノミクスによる雇用増加によるものと想像され</w:t>
      </w:r>
      <w:r w:rsidR="005D7CC1">
        <w:rPr>
          <w:rFonts w:hint="eastAsia"/>
        </w:rPr>
        <w:t>る</w:t>
      </w:r>
      <w:r w:rsidR="00AE2DC7">
        <w:rPr>
          <w:rFonts w:hint="eastAsia"/>
        </w:rPr>
        <w:t>が詳細は不明。</w:t>
      </w:r>
      <w:r>
        <w:rPr>
          <w:rFonts w:hint="eastAsia"/>
        </w:rPr>
        <w:t>全体に占める割合としては収入は</w:t>
      </w:r>
      <w:r w:rsidR="00984B77">
        <w:rPr>
          <w:rFonts w:hint="eastAsia"/>
        </w:rPr>
        <w:t>17.7</w:t>
      </w:r>
      <w:r>
        <w:rPr>
          <w:rFonts w:hint="eastAsia"/>
        </w:rPr>
        <w:t>％、利益は</w:t>
      </w:r>
      <w:r w:rsidR="00984B77">
        <w:rPr>
          <w:rFonts w:hint="eastAsia"/>
        </w:rPr>
        <w:t>34.1</w:t>
      </w:r>
      <w:r w:rsidR="00984B77">
        <w:rPr>
          <w:rFonts w:hint="eastAsia"/>
        </w:rPr>
        <w:t>％と収入では不動産</w:t>
      </w:r>
      <w:r>
        <w:rPr>
          <w:rFonts w:hint="eastAsia"/>
        </w:rPr>
        <w:t>と僅差の</w:t>
      </w:r>
      <w:r w:rsidR="00984B77">
        <w:rPr>
          <w:rFonts w:hint="eastAsia"/>
        </w:rPr>
        <w:t>3</w:t>
      </w:r>
      <w:r>
        <w:rPr>
          <w:rFonts w:hint="eastAsia"/>
        </w:rPr>
        <w:t>番目、利益ではおよそ</w:t>
      </w:r>
      <w:r w:rsidR="00984B77">
        <w:rPr>
          <w:rFonts w:hint="eastAsia"/>
        </w:rPr>
        <w:t>1</w:t>
      </w:r>
      <w:r>
        <w:rPr>
          <w:rFonts w:hint="eastAsia"/>
        </w:rPr>
        <w:t>/3</w:t>
      </w:r>
      <w:r>
        <w:rPr>
          <w:rFonts w:hint="eastAsia"/>
        </w:rPr>
        <w:t>を占め</w:t>
      </w:r>
      <w:r w:rsidR="00984B77">
        <w:rPr>
          <w:rFonts w:hint="eastAsia"/>
        </w:rPr>
        <w:t>、不動産に次ぐ２番手となっている。</w:t>
      </w:r>
      <w:r w:rsidR="00AE2DC7">
        <w:rPr>
          <w:rFonts w:hint="eastAsia"/>
        </w:rPr>
        <w:t>また京急や相鉄と違</w:t>
      </w:r>
      <w:r w:rsidR="00AE2DC7" w:rsidRPr="008B01E6">
        <w:rPr>
          <w:rFonts w:hint="eastAsia"/>
          <w:color w:val="5B9BD5" w:themeColor="accent1"/>
        </w:rPr>
        <w:t>い伊豆急行や上田電鉄</w:t>
      </w:r>
      <w:r w:rsidR="00F16989">
        <w:rPr>
          <w:rFonts w:hint="eastAsia"/>
          <w:color w:val="5B9BD5" w:themeColor="accent1"/>
        </w:rPr>
        <w:t>、じょうてつ（バス＠札幌）</w:t>
      </w:r>
      <w:r w:rsidR="00AE2DC7" w:rsidRPr="008B01E6">
        <w:rPr>
          <w:rFonts w:hint="eastAsia"/>
          <w:color w:val="5B9BD5" w:themeColor="accent1"/>
        </w:rPr>
        <w:t>など地方に子会社を持っているのも特徴</w:t>
      </w:r>
      <w:r w:rsidR="005D7CC1">
        <w:rPr>
          <w:rFonts w:hint="eastAsia"/>
        </w:rPr>
        <w:t>である</w:t>
      </w:r>
      <w:r w:rsidR="00AE2DC7">
        <w:rPr>
          <w:rFonts w:hint="eastAsia"/>
        </w:rPr>
        <w:t>。</w:t>
      </w:r>
    </w:p>
    <w:p w:rsidR="00CC7597" w:rsidRDefault="005D7CC1" w:rsidP="00CC7597">
      <w:r>
        <w:rPr>
          <w:rFonts w:hint="eastAsia"/>
        </w:rPr>
        <w:t xml:space="preserve">　取り組みに関しては２月に元住吉での列車追突事故、こどもの国線でのホーム屋根落下事故があった関係で安全面を強調する取り組みが目立つ。</w:t>
      </w:r>
    </w:p>
    <w:p w:rsidR="005D7CC1" w:rsidRDefault="005D7CC1" w:rsidP="00CC7597">
      <w:r>
        <w:rPr>
          <w:rFonts w:hint="eastAsia"/>
        </w:rPr>
        <w:t>・駅・高架橋・トンネル等の耐震補強工事</w:t>
      </w:r>
    </w:p>
    <w:p w:rsidR="005D7CC1" w:rsidRDefault="005D7CC1" w:rsidP="00CC7597">
      <w:r>
        <w:rPr>
          <w:rFonts w:hint="eastAsia"/>
        </w:rPr>
        <w:t>・ホームドアの設置（中目黒・学芸大学）</w:t>
      </w:r>
    </w:p>
    <w:p w:rsidR="005D7CC1" w:rsidRDefault="005D7CC1" w:rsidP="00CC7597">
      <w:r>
        <w:rPr>
          <w:rFonts w:hint="eastAsia"/>
        </w:rPr>
        <w:t>・ホームドア未設置個所における安全柵、非常停止ボタンの増設</w:t>
      </w:r>
    </w:p>
    <w:p w:rsidR="005D7CC1" w:rsidRDefault="008B01E6" w:rsidP="00CC7597">
      <w:r>
        <w:rPr>
          <w:rFonts w:hint="eastAsia"/>
        </w:rPr>
        <w:t>・渋谷駅でのエスカレーター増設など駅移動設備の改善</w:t>
      </w:r>
    </w:p>
    <w:p w:rsidR="008B01E6" w:rsidRDefault="008B01E6" w:rsidP="00CC7597">
      <w:r>
        <w:rPr>
          <w:rFonts w:hint="eastAsia"/>
        </w:rPr>
        <w:t>・東横・目黒・池上・多摩川各線のダイヤ改正（朝夕夜間増発が中心）</w:t>
      </w:r>
    </w:p>
    <w:p w:rsidR="008B01E6" w:rsidRDefault="008B01E6" w:rsidP="00CC7597">
      <w:r>
        <w:rPr>
          <w:rFonts w:hint="eastAsia"/>
        </w:rPr>
        <w:t xml:space="preserve">　</w:t>
      </w:r>
      <w:r>
        <w:rPr>
          <w:rFonts w:hint="eastAsia"/>
          <w:noProof/>
        </w:rPr>
        <w:drawing>
          <wp:inline distT="0" distB="0" distL="0" distR="0">
            <wp:extent cx="5391150" cy="2628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628900"/>
                    </a:xfrm>
                    <a:prstGeom prst="rect">
                      <a:avLst/>
                    </a:prstGeom>
                    <a:noFill/>
                    <a:ln>
                      <a:noFill/>
                    </a:ln>
                  </pic:spPr>
                </pic:pic>
              </a:graphicData>
            </a:graphic>
          </wp:inline>
        </w:drawing>
      </w:r>
    </w:p>
    <w:p w:rsidR="008B01E6" w:rsidRDefault="008B01E6" w:rsidP="008B01E6">
      <w:pPr>
        <w:ind w:firstLineChars="100" w:firstLine="210"/>
      </w:pPr>
      <w:r>
        <w:rPr>
          <w:rFonts w:hint="eastAsia"/>
        </w:rPr>
        <w:t xml:space="preserve">　不動産業では収入は</w:t>
      </w:r>
      <w:r>
        <w:rPr>
          <w:rFonts w:hint="eastAsia"/>
        </w:rPr>
        <w:t>17.9</w:t>
      </w:r>
      <w:r>
        <w:rPr>
          <w:rFonts w:hint="eastAsia"/>
        </w:rPr>
        <w:t>％増加、利益は</w:t>
      </w:r>
      <w:r>
        <w:rPr>
          <w:rFonts w:hint="eastAsia"/>
        </w:rPr>
        <w:t>12.4</w:t>
      </w:r>
      <w:r>
        <w:rPr>
          <w:rFonts w:hint="eastAsia"/>
        </w:rPr>
        <w:t>％増加の増収増益となっている。またそれぞれの全体に占める割合は収入</w:t>
      </w:r>
      <w:r>
        <w:rPr>
          <w:rFonts w:hint="eastAsia"/>
        </w:rPr>
        <w:t>17.8</w:t>
      </w:r>
      <w:r>
        <w:rPr>
          <w:rFonts w:hint="eastAsia"/>
        </w:rPr>
        <w:t>％、利益</w:t>
      </w:r>
      <w:r>
        <w:rPr>
          <w:rFonts w:hint="eastAsia"/>
        </w:rPr>
        <w:t>48.4</w:t>
      </w:r>
      <w:r>
        <w:rPr>
          <w:rFonts w:hint="eastAsia"/>
        </w:rPr>
        <w:t>％と利益のおよそ半分を占めている。</w:t>
      </w:r>
    </w:p>
    <w:p w:rsidR="008B01E6" w:rsidRDefault="008B01E6" w:rsidP="008B01E6">
      <w:pPr>
        <w:ind w:firstLineChars="100" w:firstLine="210"/>
      </w:pPr>
      <w:r w:rsidRPr="00F16989">
        <w:rPr>
          <w:rFonts w:hint="eastAsia"/>
          <w:color w:val="5B9BD5" w:themeColor="accent1"/>
        </w:rPr>
        <w:t>二子玉川・渋谷・武蔵小杉などでの大規模な再開発が目立つほかあざみ野ガーデンズなど田園都市線沿線での</w:t>
      </w:r>
      <w:r w:rsidR="00F16989" w:rsidRPr="00F16989">
        <w:rPr>
          <w:rFonts w:hint="eastAsia"/>
          <w:color w:val="5B9BD5" w:themeColor="accent1"/>
        </w:rPr>
        <w:t>小規模なリニューアル案件が目立つ</w:t>
      </w:r>
      <w:r w:rsidR="00F16989">
        <w:rPr>
          <w:rFonts w:hint="eastAsia"/>
        </w:rPr>
        <w:t>。</w:t>
      </w:r>
    </w:p>
    <w:p w:rsidR="00F16989" w:rsidRPr="002F5C8C" w:rsidRDefault="00F16989" w:rsidP="008B01E6">
      <w:pPr>
        <w:ind w:firstLineChars="100" w:firstLine="210"/>
        <w:rPr>
          <w:color w:val="FF0000"/>
        </w:rPr>
      </w:pPr>
      <w:r w:rsidRPr="002F5C8C">
        <w:rPr>
          <w:rFonts w:hint="eastAsia"/>
          <w:color w:val="FF0000"/>
        </w:rPr>
        <w:t>決算短信には書かれていないが株主資料等で</w:t>
      </w:r>
      <w:r w:rsidR="00E61C99" w:rsidRPr="002F5C8C">
        <w:rPr>
          <w:rFonts w:hint="eastAsia"/>
          <w:color w:val="FF0000"/>
        </w:rPr>
        <w:t>は</w:t>
      </w:r>
      <w:r w:rsidR="00E61C99" w:rsidRPr="002F5C8C">
        <w:rPr>
          <w:rFonts w:hint="eastAsia"/>
          <w:b/>
          <w:color w:val="FF0000"/>
        </w:rPr>
        <w:t>ビンズン新都市に代表されるベトナムでの再開発事業</w:t>
      </w:r>
      <w:r w:rsidR="00E61C99" w:rsidRPr="002F5C8C">
        <w:rPr>
          <w:rFonts w:hint="eastAsia"/>
          <w:color w:val="FF0000"/>
        </w:rPr>
        <w:t>が目立つ。現状では国内で川崎以北の都心及び周辺部拠点の再開発と並び海外展開も目立つのではないかと思われる。この辺に関しては注意が必要と思われる。</w:t>
      </w:r>
    </w:p>
    <w:p w:rsidR="00F16989" w:rsidRDefault="00F16989" w:rsidP="008B01E6">
      <w:pPr>
        <w:ind w:firstLineChars="100" w:firstLine="210"/>
      </w:pPr>
    </w:p>
    <w:p w:rsidR="00F16989" w:rsidRDefault="00F16989" w:rsidP="008B01E6">
      <w:pPr>
        <w:ind w:firstLineChars="100" w:firstLine="210"/>
      </w:pPr>
      <w:r>
        <w:rPr>
          <w:rFonts w:hint="eastAsia"/>
          <w:noProof/>
        </w:rPr>
        <w:lastRenderedPageBreak/>
        <w:drawing>
          <wp:inline distT="0" distB="0" distL="0" distR="0">
            <wp:extent cx="5400675" cy="38004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800475"/>
                    </a:xfrm>
                    <a:prstGeom prst="rect">
                      <a:avLst/>
                    </a:prstGeom>
                    <a:noFill/>
                    <a:ln>
                      <a:noFill/>
                    </a:ln>
                  </pic:spPr>
                </pic:pic>
              </a:graphicData>
            </a:graphic>
          </wp:inline>
        </w:drawing>
      </w:r>
    </w:p>
    <w:p w:rsidR="008B01E6" w:rsidRDefault="00F16989" w:rsidP="00CC7597">
      <w:r w:rsidRPr="00F16989">
        <w:rPr>
          <w:rFonts w:hint="eastAsia"/>
        </w:rPr>
        <w:t xml:space="preserve">　</w:t>
      </w:r>
      <w:r>
        <w:rPr>
          <w:rFonts w:hint="eastAsia"/>
        </w:rPr>
        <w:t>他社では小売業として扱われる生活サービス事業</w:t>
      </w:r>
      <w:r w:rsidRPr="00F16989">
        <w:rPr>
          <w:rFonts w:hint="eastAsia"/>
        </w:rPr>
        <w:t>では収入は</w:t>
      </w:r>
      <w:r>
        <w:rPr>
          <w:rFonts w:hint="eastAsia"/>
        </w:rPr>
        <w:t>0.5</w:t>
      </w:r>
      <w:r>
        <w:rPr>
          <w:rFonts w:hint="eastAsia"/>
        </w:rPr>
        <w:t>％減少</w:t>
      </w:r>
      <w:r w:rsidRPr="00F16989">
        <w:rPr>
          <w:rFonts w:hint="eastAsia"/>
        </w:rPr>
        <w:t>、利益は</w:t>
      </w:r>
      <w:r>
        <w:rPr>
          <w:rFonts w:hint="eastAsia"/>
        </w:rPr>
        <w:t>１．５</w:t>
      </w:r>
      <w:r>
        <w:rPr>
          <w:rFonts w:hint="eastAsia"/>
        </w:rPr>
        <w:t>%</w:t>
      </w:r>
      <w:r>
        <w:rPr>
          <w:rFonts w:hint="eastAsia"/>
        </w:rPr>
        <w:t>減少の減収減</w:t>
      </w:r>
      <w:r w:rsidRPr="00F16989">
        <w:rPr>
          <w:rFonts w:hint="eastAsia"/>
        </w:rPr>
        <w:t>益となっている。またそれぞれの全体に占める割合は収入</w:t>
      </w:r>
      <w:r>
        <w:rPr>
          <w:rFonts w:hint="eastAsia"/>
        </w:rPr>
        <w:t>48.5</w:t>
      </w:r>
      <w:r w:rsidRPr="00F16989">
        <w:rPr>
          <w:rFonts w:hint="eastAsia"/>
        </w:rPr>
        <w:t>％、利益</w:t>
      </w:r>
      <w:r>
        <w:rPr>
          <w:rFonts w:hint="eastAsia"/>
        </w:rPr>
        <w:t>9.5</w:t>
      </w:r>
      <w:r w:rsidRPr="00F16989">
        <w:rPr>
          <w:rFonts w:hint="eastAsia"/>
        </w:rPr>
        <w:t>％と</w:t>
      </w:r>
      <w:r>
        <w:rPr>
          <w:rFonts w:hint="eastAsia"/>
        </w:rPr>
        <w:t>利益面は小さいが収益面での柱となっている。</w:t>
      </w:r>
      <w:r w:rsidR="00E61C99">
        <w:rPr>
          <w:rFonts w:hint="eastAsia"/>
        </w:rPr>
        <w:t>減収の主な要因は渋谷地区での再開発に伴い東急百貨店の集約を行い売り場面積が縮小したこととある。</w:t>
      </w:r>
    </w:p>
    <w:p w:rsidR="004D49F0" w:rsidRDefault="004D49F0" w:rsidP="00CC7597">
      <w:r>
        <w:rPr>
          <w:rFonts w:hint="eastAsia"/>
        </w:rPr>
        <w:t xml:space="preserve">　またスーパーの東急ストアでは不採算店の整理の中高津に新規出店も行い順調に推移している。</w:t>
      </w:r>
    </w:p>
    <w:p w:rsidR="004D49F0" w:rsidRDefault="004D49F0" w:rsidP="00CC7597">
      <w:r>
        <w:rPr>
          <w:rFonts w:hint="eastAsia"/>
        </w:rPr>
        <w:t xml:space="preserve">　他社では交通部門で書かれがちな</w:t>
      </w:r>
      <w:r>
        <w:rPr>
          <w:rFonts w:hint="eastAsia"/>
        </w:rPr>
        <w:t>IT</w:t>
      </w:r>
      <w:r>
        <w:rPr>
          <w:rFonts w:hint="eastAsia"/>
        </w:rPr>
        <w:t>分野では東急線、みなとみらい線及び各グループ内商業施設での</w:t>
      </w:r>
      <w:proofErr w:type="spellStart"/>
      <w:r>
        <w:rPr>
          <w:rFonts w:hint="eastAsia"/>
        </w:rPr>
        <w:t>Wifi</w:t>
      </w:r>
      <w:proofErr w:type="spellEnd"/>
      <w:r>
        <w:rPr>
          <w:rFonts w:hint="eastAsia"/>
        </w:rPr>
        <w:t>サービスをイッツコミュニケーションが行っているのも特徴である。</w:t>
      </w:r>
    </w:p>
    <w:p w:rsidR="004D49F0" w:rsidRDefault="004D49F0" w:rsidP="00CC7597">
      <w:r>
        <w:rPr>
          <w:rFonts w:hint="eastAsia"/>
        </w:rPr>
        <w:t xml:space="preserve">　</w:t>
      </w:r>
      <w:r w:rsidRPr="002F5C8C">
        <w:rPr>
          <w:rFonts w:hint="eastAsia"/>
          <w:color w:val="FF0000"/>
        </w:rPr>
        <w:t>また株主通信では不動産分野ではであるがシングルマザー向けなどのシェアハウスやケアハウスなどの運営にも触れている。</w:t>
      </w:r>
    </w:p>
    <w:p w:rsidR="004D49F0" w:rsidRDefault="004D49F0" w:rsidP="00CC7597"/>
    <w:p w:rsidR="004D49F0" w:rsidRPr="004D49F0" w:rsidRDefault="004D49F0" w:rsidP="00CC7597">
      <w:r>
        <w:rPr>
          <w:rFonts w:hint="eastAsia"/>
          <w:noProof/>
        </w:rPr>
        <w:drawing>
          <wp:inline distT="0" distB="0" distL="0" distR="0">
            <wp:extent cx="5391150" cy="16478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47825"/>
                    </a:xfrm>
                    <a:prstGeom prst="rect">
                      <a:avLst/>
                    </a:prstGeom>
                    <a:noFill/>
                    <a:ln>
                      <a:noFill/>
                    </a:ln>
                  </pic:spPr>
                </pic:pic>
              </a:graphicData>
            </a:graphic>
          </wp:inline>
        </w:drawing>
      </w:r>
    </w:p>
    <w:p w:rsidR="004D49F0" w:rsidRPr="002F5C8C" w:rsidRDefault="00B079D8" w:rsidP="00B079D8">
      <w:pPr>
        <w:ind w:firstLineChars="100" w:firstLine="210"/>
        <w:rPr>
          <w:color w:val="FF0000"/>
        </w:rPr>
      </w:pPr>
      <w:r>
        <w:rPr>
          <w:rFonts w:hint="eastAsia"/>
        </w:rPr>
        <w:lastRenderedPageBreak/>
        <w:t>ホテル・リゾート事業では収入は</w:t>
      </w:r>
      <w:r>
        <w:rPr>
          <w:rFonts w:hint="eastAsia"/>
        </w:rPr>
        <w:t>3.2</w:t>
      </w:r>
      <w:r>
        <w:rPr>
          <w:rFonts w:hint="eastAsia"/>
        </w:rPr>
        <w:t>％増加、利益は</w:t>
      </w:r>
      <w:r>
        <w:rPr>
          <w:rFonts w:hint="eastAsia"/>
        </w:rPr>
        <w:t>5.2</w:t>
      </w:r>
      <w:r>
        <w:rPr>
          <w:rFonts w:hint="eastAsia"/>
        </w:rPr>
        <w:t>％増加の増収増益となっている。またそれぞれの全体に占める割合は収入</w:t>
      </w:r>
      <w:r>
        <w:rPr>
          <w:rFonts w:hint="eastAsia"/>
        </w:rPr>
        <w:t>8.5</w:t>
      </w:r>
      <w:r>
        <w:rPr>
          <w:rFonts w:hint="eastAsia"/>
        </w:rPr>
        <w:t>％、利益</w:t>
      </w:r>
      <w:r>
        <w:rPr>
          <w:rFonts w:hint="eastAsia"/>
        </w:rPr>
        <w:t>2.4</w:t>
      </w:r>
      <w:r>
        <w:rPr>
          <w:rFonts w:hint="eastAsia"/>
        </w:rPr>
        <w:t>％となっている。円安による外国人旅行客の増加が追い風となっている。具体的な取り組みは書かれていないが</w:t>
      </w:r>
      <w:r w:rsidRPr="002F5C8C">
        <w:rPr>
          <w:rFonts w:hint="eastAsia"/>
          <w:color w:val="FF0000"/>
        </w:rPr>
        <w:t>株主通信では渋谷駅を舞台に無料</w:t>
      </w:r>
      <w:proofErr w:type="spellStart"/>
      <w:r w:rsidRPr="002F5C8C">
        <w:rPr>
          <w:rFonts w:hint="eastAsia"/>
          <w:color w:val="FF0000"/>
        </w:rPr>
        <w:t>wifi</w:t>
      </w:r>
      <w:proofErr w:type="spellEnd"/>
      <w:r w:rsidRPr="002F5C8C">
        <w:rPr>
          <w:rFonts w:hint="eastAsia"/>
          <w:color w:val="FF0000"/>
        </w:rPr>
        <w:t>の提供、フリーペーパーの発刊、</w:t>
      </w:r>
      <w:r w:rsidRPr="002F5C8C">
        <w:rPr>
          <w:rFonts w:hint="eastAsia"/>
          <w:color w:val="FF0000"/>
        </w:rPr>
        <w:t>Facebook</w:t>
      </w:r>
      <w:r w:rsidRPr="002F5C8C">
        <w:rPr>
          <w:rFonts w:hint="eastAsia"/>
          <w:color w:val="FF0000"/>
        </w:rPr>
        <w:t>での情報発信、近道ラウンジ等の紹介がなされている。</w:t>
      </w:r>
    </w:p>
    <w:p w:rsidR="00B079D8" w:rsidRDefault="00B079D8" w:rsidP="00B079D8"/>
    <w:p w:rsidR="00B079D8" w:rsidRDefault="00B079D8" w:rsidP="00B079D8">
      <w:pPr>
        <w:ind w:left="210" w:hangingChars="100" w:hanging="210"/>
      </w:pPr>
      <w:r>
        <w:rPr>
          <w:rFonts w:hint="eastAsia"/>
          <w:noProof/>
        </w:rPr>
        <w:drawing>
          <wp:inline distT="0" distB="0" distL="0" distR="0">
            <wp:extent cx="5400675" cy="14763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476375"/>
                    </a:xfrm>
                    <a:prstGeom prst="rect">
                      <a:avLst/>
                    </a:prstGeom>
                    <a:noFill/>
                    <a:ln>
                      <a:noFill/>
                    </a:ln>
                  </pic:spPr>
                </pic:pic>
              </a:graphicData>
            </a:graphic>
          </wp:inline>
        </w:drawing>
      </w:r>
    </w:p>
    <w:p w:rsidR="00B079D8" w:rsidRDefault="00B079D8" w:rsidP="00B079D8">
      <w:pPr>
        <w:ind w:leftChars="100" w:left="210"/>
      </w:pPr>
      <w:r>
        <w:rPr>
          <w:rFonts w:hint="eastAsia"/>
        </w:rPr>
        <w:t xml:space="preserve">　ビジネスサポート事業では収入は</w:t>
      </w:r>
      <w:r>
        <w:rPr>
          <w:rFonts w:hint="eastAsia"/>
        </w:rPr>
        <w:t>9.0</w:t>
      </w:r>
      <w:r>
        <w:rPr>
          <w:rFonts w:hint="eastAsia"/>
        </w:rPr>
        <w:t>％減少、利益は</w:t>
      </w:r>
      <w:r>
        <w:rPr>
          <w:rFonts w:hint="eastAsia"/>
        </w:rPr>
        <w:t>13.3</w:t>
      </w:r>
      <w:r>
        <w:rPr>
          <w:rFonts w:hint="eastAsia"/>
        </w:rPr>
        <w:t>％増加の減収増益となっている。またそれぞれの全体に占める割合は収入</w:t>
      </w:r>
      <w:r>
        <w:rPr>
          <w:rFonts w:hint="eastAsia"/>
        </w:rPr>
        <w:t>14.8</w:t>
      </w:r>
      <w:r>
        <w:rPr>
          <w:rFonts w:hint="eastAsia"/>
        </w:rPr>
        <w:t>％、利益</w:t>
      </w:r>
      <w:r>
        <w:rPr>
          <w:rFonts w:hint="eastAsia"/>
        </w:rPr>
        <w:t>5.6</w:t>
      </w:r>
      <w:r>
        <w:rPr>
          <w:rFonts w:hint="eastAsia"/>
        </w:rPr>
        <w:t>％となっている。</w:t>
      </w:r>
      <w:r w:rsidR="00B62367">
        <w:rPr>
          <w:rFonts w:hint="eastAsia"/>
        </w:rPr>
        <w:t>交通広告や商社業が中心で、商社関係の大型案件の減少が大きな要因となっている。</w:t>
      </w:r>
    </w:p>
    <w:p w:rsidR="00B62367" w:rsidRDefault="00B62367" w:rsidP="00B079D8">
      <w:pPr>
        <w:ind w:leftChars="100" w:left="210"/>
      </w:pPr>
      <w:r>
        <w:rPr>
          <w:rFonts w:hint="eastAsia"/>
        </w:rPr>
        <w:t xml:space="preserve">　また渋谷駅近辺の大型ビジョンの更新を行っている。</w:t>
      </w:r>
    </w:p>
    <w:p w:rsidR="00B079D8" w:rsidRDefault="00B079D8" w:rsidP="00B079D8"/>
    <w:p w:rsidR="00B079D8" w:rsidRDefault="002F5C8C" w:rsidP="00B079D8">
      <w:r>
        <w:rPr>
          <w:rFonts w:hint="eastAsia"/>
        </w:rPr>
        <w:t>参考：市民団体</w:t>
      </w:r>
      <w:r w:rsidR="006A449F">
        <w:rPr>
          <w:rFonts w:hint="eastAsia"/>
        </w:rPr>
        <w:t>及びその構成員</w:t>
      </w:r>
      <w:r>
        <w:rPr>
          <w:rFonts w:hint="eastAsia"/>
        </w:rPr>
        <w:t>が株主になるメリット</w:t>
      </w:r>
      <w:r w:rsidR="006A449F">
        <w:rPr>
          <w:rFonts w:hint="eastAsia"/>
        </w:rPr>
        <w:t>？</w:t>
      </w:r>
    </w:p>
    <w:p w:rsidR="006A449F" w:rsidRDefault="006A449F" w:rsidP="00B079D8">
      <w:r>
        <w:rPr>
          <w:rFonts w:hint="eastAsia"/>
        </w:rPr>
        <w:t>・株主総会参加</w:t>
      </w:r>
    </w:p>
    <w:p w:rsidR="006A449F" w:rsidRDefault="006A449F" w:rsidP="00B079D8">
      <w:r>
        <w:rPr>
          <w:rFonts w:hint="eastAsia"/>
        </w:rPr>
        <w:t>→東急では東白楽地区での騒音問題に取り組む人など沿線で活動している人が参加して質問するケースが良く見られるのでそういった人を誘ってみるのも手かもしれない、当然自分が質問するのもあり、また鉄道会社では少ないが懇親会で直接経営陣に質問することも可能</w:t>
      </w:r>
    </w:p>
    <w:p w:rsidR="006A449F" w:rsidRDefault="006A449F" w:rsidP="00B079D8">
      <w:r>
        <w:rPr>
          <w:rFonts w:hint="eastAsia"/>
        </w:rPr>
        <w:t>・各種情報の定期的な提供</w:t>
      </w:r>
    </w:p>
    <w:p w:rsidR="006A449F" w:rsidRPr="00B079D8" w:rsidRDefault="006A449F" w:rsidP="00B079D8">
      <w:r>
        <w:rPr>
          <w:rFonts w:hint="eastAsia"/>
        </w:rPr>
        <w:t>→今回赤字で記載したのは短信でなく株主に提供されている資料から出てきた取り組みである。</w:t>
      </w:r>
      <w:r>
        <w:t>W</w:t>
      </w:r>
      <w:r>
        <w:rPr>
          <w:rFonts w:hint="eastAsia"/>
        </w:rPr>
        <w:t>eb</w:t>
      </w:r>
      <w:r>
        <w:rPr>
          <w:rFonts w:hint="eastAsia"/>
        </w:rPr>
        <w:t>にも載っている資料なので調べることは可能とは言え、調べようとする元ネタあってのことで、それを考えると半年ごとに送られてくる事インプットされる情報は大きいと思われる。</w:t>
      </w:r>
    </w:p>
    <w:sectPr w:rsidR="006A449F" w:rsidRPr="00B079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F"/>
    <w:rsid w:val="002C6F39"/>
    <w:rsid w:val="002F5C8C"/>
    <w:rsid w:val="00486853"/>
    <w:rsid w:val="004C157E"/>
    <w:rsid w:val="004D49F0"/>
    <w:rsid w:val="005D7CC1"/>
    <w:rsid w:val="006A449F"/>
    <w:rsid w:val="00847E1F"/>
    <w:rsid w:val="008B01E6"/>
    <w:rsid w:val="008E614C"/>
    <w:rsid w:val="00984B77"/>
    <w:rsid w:val="00AE2DC7"/>
    <w:rsid w:val="00B079D8"/>
    <w:rsid w:val="00B62367"/>
    <w:rsid w:val="00CC7597"/>
    <w:rsid w:val="00E61C99"/>
    <w:rsid w:val="00F16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CB7D8C-6725-410C-873D-D6CCFA1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C8C9-6757-4171-B7B3-61F1839D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dc:creator>
  <cp:keywords/>
  <dc:description/>
  <cp:lastModifiedBy>brother</cp:lastModifiedBy>
  <cp:revision>2</cp:revision>
  <dcterms:created xsi:type="dcterms:W3CDTF">2014-12-01T11:21:00Z</dcterms:created>
  <dcterms:modified xsi:type="dcterms:W3CDTF">2014-12-01T11:21:00Z</dcterms:modified>
</cp:coreProperties>
</file>